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FCAD" w14:textId="6592FF6A" w:rsidR="00594CE4" w:rsidRPr="001D1BBD" w:rsidRDefault="001D1BBD" w:rsidP="00594CE4">
      <w:pPr>
        <w:pStyle w:val="paragraph"/>
        <w:spacing w:before="0" w:beforeAutospacing="0" w:after="0" w:afterAutospacing="0"/>
        <w:textAlignment w:val="baseline"/>
        <w:rPr>
          <w:rFonts w:ascii="Segoe UI" w:hAnsi="Segoe UI" w:cs="Segoe UI"/>
          <w:b/>
          <w:bCs/>
          <w:sz w:val="18"/>
          <w:szCs w:val="18"/>
        </w:rPr>
      </w:pPr>
      <w:r w:rsidRPr="001D1BBD">
        <w:rPr>
          <w:rFonts w:ascii="Poppins" w:hAnsi="Poppins" w:cs="Poppins"/>
          <w:b/>
          <w:bCs/>
          <w:sz w:val="28"/>
          <w:szCs w:val="28"/>
        </w:rPr>
        <w:t xml:space="preserve">akt </w:t>
      </w:r>
      <w:proofErr w:type="spellStart"/>
      <w:r w:rsidR="0082480E">
        <w:rPr>
          <w:rFonts w:ascii="Poppins" w:hAnsi="Poppins" w:cs="Poppins"/>
          <w:b/>
          <w:bCs/>
          <w:sz w:val="28"/>
          <w:szCs w:val="28"/>
        </w:rPr>
        <w:t>BBPoC</w:t>
      </w:r>
      <w:proofErr w:type="spellEnd"/>
      <w:r w:rsidR="0082480E">
        <w:rPr>
          <w:rFonts w:ascii="Poppins" w:hAnsi="Poppins" w:cs="Poppins"/>
          <w:b/>
          <w:bCs/>
          <w:sz w:val="28"/>
          <w:szCs w:val="28"/>
        </w:rPr>
        <w:t xml:space="preserve"> </w:t>
      </w:r>
      <w:r w:rsidR="00F821DD">
        <w:rPr>
          <w:rFonts w:ascii="Poppins" w:hAnsi="Poppins" w:cs="Poppins"/>
          <w:b/>
          <w:bCs/>
          <w:sz w:val="28"/>
          <w:szCs w:val="28"/>
        </w:rPr>
        <w:t>y</w:t>
      </w:r>
      <w:r w:rsidR="0082480E">
        <w:rPr>
          <w:rFonts w:ascii="Poppins" w:hAnsi="Poppins" w:cs="Poppins"/>
          <w:b/>
          <w:bCs/>
          <w:sz w:val="28"/>
          <w:szCs w:val="28"/>
        </w:rPr>
        <w:t xml:space="preserve">outh </w:t>
      </w:r>
      <w:r w:rsidR="00F821DD">
        <w:rPr>
          <w:rFonts w:ascii="Poppins" w:hAnsi="Poppins" w:cs="Poppins"/>
          <w:b/>
          <w:bCs/>
          <w:sz w:val="28"/>
          <w:szCs w:val="28"/>
        </w:rPr>
        <w:t>e</w:t>
      </w:r>
      <w:r w:rsidR="0082480E">
        <w:rPr>
          <w:rFonts w:ascii="Poppins" w:hAnsi="Poppins" w:cs="Poppins"/>
          <w:b/>
          <w:bCs/>
          <w:sz w:val="28"/>
          <w:szCs w:val="28"/>
        </w:rPr>
        <w:t>ngagement</w:t>
      </w:r>
      <w:r w:rsidR="00F821DD">
        <w:rPr>
          <w:rFonts w:ascii="Poppins" w:hAnsi="Poppins" w:cs="Poppins"/>
          <w:b/>
          <w:bCs/>
          <w:sz w:val="28"/>
          <w:szCs w:val="28"/>
        </w:rPr>
        <w:t xml:space="preserve"> volunteer</w:t>
      </w:r>
      <w:r w:rsidR="0082480E">
        <w:rPr>
          <w:rFonts w:ascii="Poppins" w:hAnsi="Poppins" w:cs="Poppins"/>
          <w:b/>
          <w:bCs/>
          <w:sz w:val="28"/>
          <w:szCs w:val="28"/>
        </w:rPr>
        <w:t xml:space="preserve"> </w:t>
      </w:r>
      <w:r w:rsidRPr="001D1BBD">
        <w:rPr>
          <w:rFonts w:ascii="Poppins" w:hAnsi="Poppins" w:cs="Poppins"/>
          <w:b/>
          <w:bCs/>
          <w:sz w:val="28"/>
          <w:szCs w:val="28"/>
        </w:rPr>
        <w:t>role description</w:t>
      </w:r>
      <w:r w:rsidR="00594CE4" w:rsidRPr="001D1BBD">
        <w:rPr>
          <w:rStyle w:val="eop"/>
          <w:rFonts w:ascii="Calibri" w:hAnsi="Calibri" w:cs="Calibri"/>
          <w:b/>
          <w:bCs/>
          <w:sz w:val="32"/>
          <w:szCs w:val="32"/>
        </w:rPr>
        <w:t> </w:t>
      </w:r>
      <w:r w:rsidR="00F30EB7" w:rsidRPr="001D1BBD">
        <w:rPr>
          <w:rStyle w:val="eop"/>
          <w:rFonts w:ascii="Calibri" w:hAnsi="Calibri" w:cs="Calibri"/>
          <w:b/>
          <w:bCs/>
          <w:sz w:val="28"/>
          <w:szCs w:val="28"/>
        </w:rPr>
        <w:tab/>
      </w:r>
      <w:r w:rsidR="00F30EB7" w:rsidRPr="001D1BBD">
        <w:rPr>
          <w:rStyle w:val="eop"/>
          <w:rFonts w:ascii="Calibri" w:hAnsi="Calibri" w:cs="Calibri"/>
          <w:b/>
          <w:bCs/>
          <w:sz w:val="28"/>
          <w:szCs w:val="28"/>
        </w:rPr>
        <w:tab/>
      </w:r>
      <w:r w:rsidR="00F30EB7" w:rsidRPr="001D1BBD">
        <w:rPr>
          <w:rStyle w:val="eop"/>
          <w:rFonts w:ascii="Calibri" w:hAnsi="Calibri" w:cs="Calibri"/>
          <w:b/>
          <w:bCs/>
          <w:sz w:val="28"/>
          <w:szCs w:val="28"/>
        </w:rPr>
        <w:tab/>
      </w:r>
      <w:r w:rsidR="00F30EB7" w:rsidRPr="001D1BBD">
        <w:rPr>
          <w:rStyle w:val="eop"/>
          <w:rFonts w:ascii="Calibri" w:hAnsi="Calibri" w:cs="Calibri"/>
          <w:b/>
          <w:bCs/>
          <w:sz w:val="28"/>
          <w:szCs w:val="28"/>
        </w:rPr>
        <w:tab/>
      </w:r>
      <w:r w:rsidR="00F30EB7" w:rsidRPr="001D1BBD">
        <w:rPr>
          <w:rStyle w:val="eop"/>
          <w:rFonts w:ascii="Calibri" w:hAnsi="Calibri" w:cs="Calibri"/>
          <w:b/>
          <w:bCs/>
          <w:sz w:val="28"/>
          <w:szCs w:val="28"/>
        </w:rPr>
        <w:tab/>
      </w:r>
      <w:r w:rsidR="00F30EB7" w:rsidRPr="001D1BBD">
        <w:rPr>
          <w:rStyle w:val="eop"/>
          <w:rFonts w:ascii="Calibri" w:hAnsi="Calibri" w:cs="Calibri"/>
          <w:b/>
          <w:bCs/>
          <w:sz w:val="28"/>
          <w:szCs w:val="28"/>
        </w:rPr>
        <w:tab/>
      </w:r>
      <w:r w:rsidR="00F30EB7" w:rsidRPr="001D1BBD">
        <w:rPr>
          <w:rStyle w:val="eop"/>
          <w:rFonts w:ascii="Calibri" w:hAnsi="Calibri" w:cs="Calibri"/>
          <w:b/>
          <w:bCs/>
          <w:sz w:val="28"/>
          <w:szCs w:val="28"/>
        </w:rPr>
        <w:tab/>
        <w:t xml:space="preserve">           </w:t>
      </w:r>
      <w:r w:rsidR="00F30EB7" w:rsidRPr="001D1BBD">
        <w:rPr>
          <w:rStyle w:val="eop"/>
          <w:rFonts w:ascii="Calibri" w:hAnsi="Calibri" w:cs="Calibri"/>
          <w:b/>
          <w:bCs/>
          <w:sz w:val="28"/>
          <w:szCs w:val="28"/>
        </w:rPr>
        <w:tab/>
        <w:t xml:space="preserve">  </w:t>
      </w:r>
    </w:p>
    <w:p w14:paraId="75038079" w14:textId="7DE50E80" w:rsidR="00594CE4" w:rsidRDefault="00594CE4" w:rsidP="001D1BB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r>
        <w:rPr>
          <w:rStyle w:val="tabchar"/>
          <w:rFonts w:ascii="Calibri" w:hAnsi="Calibri" w:cs="Calibri"/>
        </w:rPr>
        <w:tab/>
      </w:r>
      <w:r>
        <w:rPr>
          <w:rStyle w:val="eop"/>
          <w:rFonts w:ascii="Calibri" w:hAnsi="Calibri" w:cs="Calibri"/>
        </w:rPr>
        <w:t> </w:t>
      </w:r>
    </w:p>
    <w:p w14:paraId="7A51FA4F" w14:textId="057EE30B" w:rsidR="0020651D" w:rsidRDefault="00594CE4" w:rsidP="0020651D">
      <w:pPr>
        <w:pStyle w:val="paragraph"/>
        <w:spacing w:before="0" w:beforeAutospacing="0" w:after="0" w:afterAutospacing="0"/>
        <w:textAlignment w:val="baseline"/>
        <w:rPr>
          <w:rFonts w:ascii="Poppins" w:hAnsi="Poppins" w:cs="Poppins"/>
        </w:rPr>
      </w:pPr>
      <w:r w:rsidRPr="001D1BBD">
        <w:rPr>
          <w:rFonts w:ascii="Poppins" w:hAnsi="Poppins" w:cs="Poppins"/>
          <w:b/>
          <w:bCs/>
        </w:rPr>
        <w:t>Hours:</w:t>
      </w:r>
      <w:r w:rsidRPr="001D1BBD">
        <w:rPr>
          <w:rFonts w:ascii="Poppins" w:hAnsi="Poppins" w:cs="Poppins"/>
          <w:b/>
          <w:bCs/>
        </w:rPr>
        <w:tab/>
      </w:r>
      <w:r>
        <w:rPr>
          <w:rStyle w:val="tabchar"/>
          <w:rFonts w:ascii="Calibri" w:hAnsi="Calibri" w:cs="Calibri"/>
        </w:rPr>
        <w:tab/>
      </w:r>
      <w:r w:rsidR="003A710D">
        <w:rPr>
          <w:rFonts w:ascii="Poppins" w:hAnsi="Poppins" w:cs="Poppins"/>
        </w:rPr>
        <w:t>2-3 hours (once a month)</w:t>
      </w:r>
    </w:p>
    <w:p w14:paraId="6D939AC5" w14:textId="739A4E83" w:rsidR="00594CE4" w:rsidRPr="0020651D" w:rsidRDefault="00594CE4" w:rsidP="0020651D">
      <w:pPr>
        <w:pStyle w:val="paragraph"/>
        <w:spacing w:before="0" w:beforeAutospacing="0" w:after="0" w:afterAutospacing="0"/>
        <w:textAlignment w:val="baseline"/>
        <w:rPr>
          <w:rFonts w:ascii="Poppins" w:hAnsi="Poppins" w:cs="Poppins"/>
        </w:rPr>
      </w:pPr>
      <w:r w:rsidRPr="001D1BBD">
        <w:rPr>
          <w:rFonts w:ascii="Poppins" w:hAnsi="Poppins" w:cs="Poppins"/>
          <w:b/>
          <w:bCs/>
        </w:rPr>
        <w:t>Location:</w:t>
      </w:r>
      <w:r w:rsidRPr="001D1BBD">
        <w:rPr>
          <w:rFonts w:ascii="Poppins" w:hAnsi="Poppins" w:cs="Poppins"/>
        </w:rPr>
        <w:t xml:space="preserve"> </w:t>
      </w:r>
      <w:r w:rsidRPr="001D1BBD">
        <w:rPr>
          <w:rFonts w:ascii="Poppins" w:hAnsi="Poppins" w:cs="Poppins"/>
        </w:rPr>
        <w:tab/>
      </w:r>
      <w:r w:rsidR="0020651D">
        <w:rPr>
          <w:rFonts w:ascii="Poppins" w:hAnsi="Poppins" w:cs="Poppins"/>
        </w:rPr>
        <w:t xml:space="preserve">           </w:t>
      </w:r>
      <w:r w:rsidR="006B0A77">
        <w:rPr>
          <w:rFonts w:ascii="Poppins" w:hAnsi="Poppins" w:cs="Poppins"/>
        </w:rPr>
        <w:t>London, Manchester, Newcastle and Digital</w:t>
      </w:r>
      <w:r w:rsidR="006175A9">
        <w:rPr>
          <w:rFonts w:ascii="Poppins" w:hAnsi="Poppins" w:cs="Poppins"/>
        </w:rPr>
        <w:t>ly</w:t>
      </w:r>
      <w:r w:rsidRPr="001D1BBD">
        <w:rPr>
          <w:rStyle w:val="eop"/>
          <w:rFonts w:ascii="Calibri" w:hAnsi="Calibri" w:cs="Calibri"/>
        </w:rPr>
        <w:t> </w:t>
      </w:r>
    </w:p>
    <w:p w14:paraId="6728448A" w14:textId="77777777" w:rsidR="00594CE4" w:rsidRDefault="00594CE4" w:rsidP="00594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0EDA4C03" w14:textId="5EE87B43" w:rsidR="00594CE4" w:rsidRPr="001526F4" w:rsidRDefault="00594CE4" w:rsidP="001D1BBD">
      <w:pPr>
        <w:pStyle w:val="paragraph"/>
        <w:spacing w:before="0" w:beforeAutospacing="0" w:after="0" w:afterAutospacing="0"/>
        <w:jc w:val="both"/>
        <w:textAlignment w:val="baseline"/>
        <w:rPr>
          <w:rFonts w:ascii="Poppins Light" w:hAnsi="Poppins Light" w:cs="Poppins Light"/>
          <w:sz w:val="14"/>
          <w:szCs w:val="14"/>
        </w:rPr>
      </w:pPr>
      <w:r w:rsidRPr="001526F4">
        <w:rPr>
          <w:rStyle w:val="normaltextrun"/>
          <w:rFonts w:ascii="Poppins Light" w:hAnsi="Poppins Light" w:cs="Poppins Light"/>
          <w:i/>
          <w:iCs/>
          <w:color w:val="000000"/>
          <w:sz w:val="20"/>
          <w:szCs w:val="20"/>
        </w:rPr>
        <w:t xml:space="preserve">akt is committed to being an inclusive </w:t>
      </w:r>
      <w:r w:rsidR="00DE57E8" w:rsidRPr="001526F4">
        <w:rPr>
          <w:rStyle w:val="normaltextrun"/>
          <w:rFonts w:ascii="Poppins Light" w:hAnsi="Poppins Light" w:cs="Poppins Light"/>
          <w:i/>
          <w:iCs/>
          <w:color w:val="000000"/>
          <w:sz w:val="20"/>
          <w:szCs w:val="20"/>
        </w:rPr>
        <w:t xml:space="preserve">place to work and volunteer </w:t>
      </w:r>
      <w:r w:rsidRPr="001526F4">
        <w:rPr>
          <w:rStyle w:val="normaltextrun"/>
          <w:rFonts w:ascii="Poppins Light" w:hAnsi="Poppins Light" w:cs="Poppins Light"/>
          <w:i/>
          <w:iCs/>
          <w:color w:val="000000"/>
          <w:sz w:val="20"/>
          <w:szCs w:val="20"/>
        </w:rPr>
        <w:t xml:space="preserve">that represents the diverse communities we serve. We actively encourage applications from candidates with diverse backgrounds and with lived experience. We particularly encourage applications from Black, Brown and People of Colour, transgender and non-binary identities and disability groups. All applicants will receive consideration for employment without regard to race, religion, gender, gender identity or expression, sexual orientation, </w:t>
      </w:r>
      <w:proofErr w:type="gramStart"/>
      <w:r w:rsidRPr="001526F4">
        <w:rPr>
          <w:rStyle w:val="normaltextrun"/>
          <w:rFonts w:ascii="Poppins Light" w:hAnsi="Poppins Light" w:cs="Poppins Light"/>
          <w:i/>
          <w:iCs/>
          <w:color w:val="000000"/>
          <w:sz w:val="20"/>
          <w:szCs w:val="20"/>
        </w:rPr>
        <w:t>disability</w:t>
      </w:r>
      <w:proofErr w:type="gramEnd"/>
      <w:r w:rsidRPr="001526F4">
        <w:rPr>
          <w:rStyle w:val="normaltextrun"/>
          <w:rFonts w:ascii="Poppins Light" w:hAnsi="Poppins Light" w:cs="Poppins Light"/>
          <w:i/>
          <w:iCs/>
          <w:color w:val="000000"/>
          <w:sz w:val="20"/>
          <w:szCs w:val="20"/>
        </w:rPr>
        <w:t xml:space="preserve"> or age. </w:t>
      </w:r>
    </w:p>
    <w:p w14:paraId="67A2B573" w14:textId="77777777" w:rsidR="00594CE4" w:rsidRDefault="00594CE4" w:rsidP="00594C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7B50FADA" w14:textId="784D113B" w:rsidR="00594CE4" w:rsidRPr="001D1BBD" w:rsidRDefault="00594CE4" w:rsidP="00594CE4">
      <w:pPr>
        <w:pStyle w:val="paragraph"/>
        <w:spacing w:before="0" w:beforeAutospacing="0" w:after="0" w:afterAutospacing="0"/>
        <w:textAlignment w:val="baseline"/>
        <w:rPr>
          <w:rFonts w:ascii="Poppins" w:hAnsi="Poppins" w:cs="Poppins"/>
          <w:b/>
          <w:bCs/>
        </w:rPr>
      </w:pPr>
      <w:r w:rsidRPr="001D1BBD">
        <w:rPr>
          <w:rFonts w:ascii="Poppins" w:hAnsi="Poppins" w:cs="Poppins"/>
          <w:b/>
          <w:bCs/>
        </w:rPr>
        <w:t>About Us</w:t>
      </w:r>
      <w:r w:rsidRPr="001D1BBD">
        <w:rPr>
          <w:b/>
          <w:bCs/>
        </w:rPr>
        <w:t> </w:t>
      </w:r>
      <w:r w:rsidRPr="001D1BBD">
        <w:rPr>
          <w:rFonts w:ascii="Poppins" w:hAnsi="Poppins" w:cs="Poppins"/>
          <w:b/>
          <w:bCs/>
        </w:rPr>
        <w:t> </w:t>
      </w:r>
    </w:p>
    <w:p w14:paraId="674B9755" w14:textId="3259E518" w:rsidR="00240AAC" w:rsidRDefault="00240AAC" w:rsidP="00240AAC">
      <w:pPr>
        <w:pStyle w:val="NormalWeb"/>
        <w:jc w:val="both"/>
        <w:rPr>
          <w:rFonts w:ascii="Poppins" w:hAnsi="Poppins" w:cs="Poppins"/>
          <w:sz w:val="22"/>
          <w:szCs w:val="22"/>
        </w:rPr>
      </w:pPr>
      <w:r w:rsidRPr="00240AAC">
        <w:rPr>
          <w:rFonts w:ascii="Poppins" w:hAnsi="Poppins" w:cs="Poppins"/>
          <w:sz w:val="22"/>
          <w:szCs w:val="22"/>
        </w:rPr>
        <w:t xml:space="preserve">akt supports LGBTQ+ young people aged 16-25 in the UK who are facing or experiencing homelessness or living in a hostile environment. We support young people into safe homes and employment, </w:t>
      </w:r>
      <w:proofErr w:type="gramStart"/>
      <w:r w:rsidRPr="00240AAC">
        <w:rPr>
          <w:rFonts w:ascii="Poppins" w:hAnsi="Poppins" w:cs="Poppins"/>
          <w:sz w:val="22"/>
          <w:szCs w:val="22"/>
        </w:rPr>
        <w:t>education</w:t>
      </w:r>
      <w:proofErr w:type="gramEnd"/>
      <w:r w:rsidRPr="00240AAC">
        <w:rPr>
          <w:rFonts w:ascii="Poppins" w:hAnsi="Poppins" w:cs="Poppins"/>
          <w:sz w:val="22"/>
          <w:szCs w:val="22"/>
        </w:rPr>
        <w:t xml:space="preserve"> or training, in a welcoming and open environment that celebrates LGBTQ+ Identities. 136,000 young people in the UK are homeless. 24% of those are LGBTQ+, made homeless by rejection or abuse from family. For as long as LGBTQ+ young people are subject to hostility, exclusion and insecurity, our services will be vitally needed.</w:t>
      </w:r>
    </w:p>
    <w:p w14:paraId="6795B48F" w14:textId="77777777" w:rsidR="00594CE4" w:rsidRPr="001D1BBD" w:rsidRDefault="00594CE4" w:rsidP="00594CE4">
      <w:pPr>
        <w:pStyle w:val="paragraph"/>
        <w:spacing w:before="0" w:beforeAutospacing="0" w:after="0" w:afterAutospacing="0"/>
        <w:textAlignment w:val="baseline"/>
        <w:rPr>
          <w:rFonts w:ascii="Segoe UI" w:hAnsi="Segoe UI" w:cs="Segoe UI"/>
          <w:b/>
          <w:bCs/>
          <w:sz w:val="18"/>
          <w:szCs w:val="18"/>
        </w:rPr>
      </w:pPr>
      <w:r w:rsidRPr="001D1BBD">
        <w:rPr>
          <w:rFonts w:ascii="Poppins" w:hAnsi="Poppins" w:cs="Poppins"/>
          <w:b/>
          <w:bCs/>
        </w:rPr>
        <w:t>The Team </w:t>
      </w:r>
    </w:p>
    <w:p w14:paraId="58384945" w14:textId="77777777" w:rsidR="001D1BBD" w:rsidRDefault="00594CE4" w:rsidP="001D1BBD">
      <w:pPr>
        <w:pStyle w:val="paragraph"/>
        <w:spacing w:before="0" w:beforeAutospacing="0" w:after="0" w:afterAutospacing="0"/>
        <w:textAlignment w:val="baseline"/>
        <w:rPr>
          <w:rStyle w:val="eop"/>
          <w:rFonts w:ascii="Calibri" w:hAnsi="Calibri" w:cs="Calibri"/>
          <w:color w:val="242424"/>
        </w:rPr>
      </w:pPr>
      <w:r w:rsidRPr="005E2C33">
        <w:rPr>
          <w:rStyle w:val="eop"/>
          <w:rFonts w:ascii="Calibri" w:hAnsi="Calibri" w:cs="Calibri"/>
          <w:color w:val="242424"/>
        </w:rPr>
        <w:t> </w:t>
      </w:r>
    </w:p>
    <w:p w14:paraId="2C6661CD" w14:textId="3EB0E047" w:rsidR="00E37F79" w:rsidRDefault="00E37F79" w:rsidP="0020651D">
      <w:pPr>
        <w:pStyle w:val="paragraph"/>
        <w:spacing w:before="0" w:beforeAutospacing="0" w:after="0" w:afterAutospacing="0"/>
        <w:jc w:val="both"/>
        <w:textAlignment w:val="baseline"/>
        <w:rPr>
          <w:rFonts w:ascii="Poppins" w:hAnsi="Poppins" w:cs="Poppins"/>
          <w:sz w:val="22"/>
          <w:szCs w:val="22"/>
        </w:rPr>
      </w:pPr>
      <w:r w:rsidRPr="00E37F79">
        <w:rPr>
          <w:rFonts w:ascii="Poppins" w:hAnsi="Poppins" w:cs="Poppins"/>
          <w:sz w:val="22"/>
          <w:szCs w:val="22"/>
        </w:rPr>
        <w:t xml:space="preserve">The Youth Engagement team offers a range of opportunities to young people who have accessed akt’s housing service. We offer group trips, workshops, as well as working towards a Youth Conference, a Youth </w:t>
      </w:r>
      <w:proofErr w:type="gramStart"/>
      <w:r w:rsidRPr="00E37F79">
        <w:rPr>
          <w:rFonts w:ascii="Poppins" w:hAnsi="Poppins" w:cs="Poppins"/>
          <w:sz w:val="22"/>
          <w:szCs w:val="22"/>
        </w:rPr>
        <w:t>Panel</w:t>
      </w:r>
      <w:proofErr w:type="gramEnd"/>
      <w:r w:rsidRPr="00E37F79">
        <w:rPr>
          <w:rFonts w:ascii="Poppins" w:hAnsi="Poppins" w:cs="Poppins"/>
          <w:sz w:val="22"/>
          <w:szCs w:val="22"/>
        </w:rPr>
        <w:t xml:space="preserve"> and other exciting long-term projects. This role </w:t>
      </w:r>
      <w:r w:rsidR="00D26F38">
        <w:rPr>
          <w:rFonts w:ascii="Poppins" w:hAnsi="Poppins" w:cs="Poppins"/>
          <w:sz w:val="22"/>
          <w:szCs w:val="22"/>
        </w:rPr>
        <w:t>will</w:t>
      </w:r>
      <w:r w:rsidRPr="00E37F79">
        <w:rPr>
          <w:rFonts w:ascii="Poppins" w:hAnsi="Poppins" w:cs="Poppins"/>
          <w:sz w:val="22"/>
          <w:szCs w:val="22"/>
        </w:rPr>
        <w:t xml:space="preserve"> support the </w:t>
      </w:r>
      <w:r w:rsidR="00227CE7">
        <w:rPr>
          <w:rFonts w:ascii="Poppins" w:hAnsi="Poppins" w:cs="Poppins"/>
          <w:sz w:val="22"/>
          <w:szCs w:val="22"/>
        </w:rPr>
        <w:t>Black, Brown and People of Colour (</w:t>
      </w:r>
      <w:proofErr w:type="spellStart"/>
      <w:r w:rsidRPr="00E37F79">
        <w:rPr>
          <w:rFonts w:ascii="Poppins" w:hAnsi="Poppins" w:cs="Poppins"/>
          <w:sz w:val="22"/>
          <w:szCs w:val="22"/>
        </w:rPr>
        <w:t>BBPoC</w:t>
      </w:r>
      <w:proofErr w:type="spellEnd"/>
      <w:r w:rsidR="00227CE7">
        <w:rPr>
          <w:rFonts w:ascii="Poppins" w:hAnsi="Poppins" w:cs="Poppins"/>
          <w:sz w:val="22"/>
          <w:szCs w:val="22"/>
        </w:rPr>
        <w:t>)</w:t>
      </w:r>
      <w:r w:rsidRPr="00E37F79">
        <w:rPr>
          <w:rFonts w:ascii="Poppins" w:hAnsi="Poppins" w:cs="Poppins"/>
          <w:sz w:val="22"/>
          <w:szCs w:val="22"/>
        </w:rPr>
        <w:t xml:space="preserve"> co-ordinator.  This would be assisting with the </w:t>
      </w:r>
      <w:proofErr w:type="spellStart"/>
      <w:r w:rsidRPr="00E37F79">
        <w:rPr>
          <w:rFonts w:ascii="Poppins" w:hAnsi="Poppins" w:cs="Poppins"/>
          <w:sz w:val="22"/>
          <w:szCs w:val="22"/>
        </w:rPr>
        <w:t>BBPoC</w:t>
      </w:r>
      <w:proofErr w:type="spellEnd"/>
      <w:r w:rsidRPr="00E37F79">
        <w:rPr>
          <w:rFonts w:ascii="Poppins" w:hAnsi="Poppins" w:cs="Poppins"/>
          <w:sz w:val="22"/>
          <w:szCs w:val="22"/>
        </w:rPr>
        <w:t xml:space="preserve"> LGBTQ+ youth group in London and the national online group.  However, there will also be opportunities to get involved with additional activities, </w:t>
      </w:r>
      <w:proofErr w:type="gramStart"/>
      <w:r w:rsidRPr="00E37F79">
        <w:rPr>
          <w:rFonts w:ascii="Poppins" w:hAnsi="Poppins" w:cs="Poppins"/>
          <w:sz w:val="22"/>
          <w:szCs w:val="22"/>
        </w:rPr>
        <w:t>events</w:t>
      </w:r>
      <w:proofErr w:type="gramEnd"/>
      <w:r w:rsidRPr="00E37F79">
        <w:rPr>
          <w:rFonts w:ascii="Poppins" w:hAnsi="Poppins" w:cs="Poppins"/>
          <w:sz w:val="22"/>
          <w:szCs w:val="22"/>
        </w:rPr>
        <w:t xml:space="preserve"> and opportunities for young people which volunteers can assist with e.g. Pride events, theatre trips etc. These are more ad-hoc and will depend on availability– they are not an expectation of the role.   </w:t>
      </w:r>
    </w:p>
    <w:p w14:paraId="02220765" w14:textId="77777777" w:rsidR="0020651D" w:rsidRDefault="0020651D" w:rsidP="0020651D">
      <w:pPr>
        <w:pStyle w:val="paragraph"/>
        <w:spacing w:before="0" w:beforeAutospacing="0" w:after="0" w:afterAutospacing="0"/>
        <w:jc w:val="both"/>
        <w:textAlignment w:val="baseline"/>
        <w:rPr>
          <w:rFonts w:ascii="Poppins" w:hAnsi="Poppins" w:cs="Poppins"/>
        </w:rPr>
      </w:pPr>
    </w:p>
    <w:p w14:paraId="5272D1CA" w14:textId="05D1A617" w:rsidR="0020651D" w:rsidRPr="00522F76" w:rsidRDefault="0020651D" w:rsidP="0020651D">
      <w:pPr>
        <w:rPr>
          <w:rFonts w:ascii="Poppins" w:hAnsi="Poppins" w:cs="Poppins"/>
          <w:b/>
          <w:bCs/>
          <w:sz w:val="24"/>
          <w:szCs w:val="24"/>
        </w:rPr>
      </w:pPr>
      <w:r w:rsidRPr="00522F76">
        <w:rPr>
          <w:rFonts w:ascii="Poppins" w:hAnsi="Poppins" w:cs="Poppins"/>
          <w:b/>
          <w:bCs/>
          <w:sz w:val="24"/>
          <w:szCs w:val="24"/>
        </w:rPr>
        <w:t>Suggested Activities</w:t>
      </w:r>
    </w:p>
    <w:p w14:paraId="4C8ADC8B" w14:textId="469675DF" w:rsidR="0080754E" w:rsidRPr="0080754E" w:rsidRDefault="0080754E" w:rsidP="00934227">
      <w:pPr>
        <w:numPr>
          <w:ilvl w:val="0"/>
          <w:numId w:val="9"/>
        </w:numPr>
        <w:spacing w:after="0" w:line="276" w:lineRule="auto"/>
        <w:jc w:val="both"/>
        <w:rPr>
          <w:rFonts w:ascii="Poppins" w:eastAsiaTheme="minorHAnsi" w:hAnsi="Poppins" w:cs="Poppins"/>
          <w:lang w:eastAsia="en-US"/>
        </w:rPr>
      </w:pPr>
      <w:r w:rsidRPr="0080754E">
        <w:rPr>
          <w:rFonts w:ascii="Poppins" w:eastAsiaTheme="minorHAnsi" w:hAnsi="Poppins" w:cs="Poppins"/>
          <w:lang w:eastAsia="en-US"/>
        </w:rPr>
        <w:t xml:space="preserve">Helping to organise and plan sessions which cover a broad range of activities such as creative activities, workshops, projects, </w:t>
      </w:r>
      <w:r>
        <w:rPr>
          <w:rFonts w:ascii="Poppins" w:eastAsiaTheme="minorHAnsi" w:hAnsi="Poppins" w:cs="Poppins"/>
          <w:lang w:eastAsia="en-US"/>
        </w:rPr>
        <w:t>well-being</w:t>
      </w:r>
      <w:r w:rsidRPr="0080754E">
        <w:rPr>
          <w:rFonts w:ascii="Poppins" w:eastAsiaTheme="minorHAnsi" w:hAnsi="Poppins" w:cs="Poppins"/>
          <w:lang w:eastAsia="en-US"/>
        </w:rPr>
        <w:t xml:space="preserve"> sessions and </w:t>
      </w:r>
      <w:r>
        <w:rPr>
          <w:rFonts w:ascii="Poppins" w:eastAsiaTheme="minorHAnsi" w:hAnsi="Poppins" w:cs="Poppins"/>
          <w:lang w:eastAsia="en-US"/>
        </w:rPr>
        <w:t>hangouts</w:t>
      </w:r>
      <w:r w:rsidRPr="0080754E">
        <w:rPr>
          <w:rFonts w:ascii="Poppins" w:eastAsiaTheme="minorHAnsi" w:hAnsi="Poppins" w:cs="Poppins"/>
          <w:lang w:eastAsia="en-US"/>
        </w:rPr>
        <w:t> </w:t>
      </w:r>
    </w:p>
    <w:p w14:paraId="063B9CD0" w14:textId="5A6AA4D4" w:rsidR="0080754E" w:rsidRPr="0080754E" w:rsidRDefault="0080754E" w:rsidP="00934227">
      <w:pPr>
        <w:numPr>
          <w:ilvl w:val="0"/>
          <w:numId w:val="9"/>
        </w:numPr>
        <w:spacing w:after="0" w:line="276" w:lineRule="auto"/>
        <w:jc w:val="both"/>
        <w:rPr>
          <w:rFonts w:ascii="Poppins" w:eastAsiaTheme="minorHAnsi" w:hAnsi="Poppins" w:cs="Poppins"/>
          <w:lang w:eastAsia="en-US"/>
        </w:rPr>
      </w:pPr>
      <w:r w:rsidRPr="0080754E">
        <w:rPr>
          <w:rFonts w:ascii="Poppins" w:eastAsiaTheme="minorHAnsi" w:hAnsi="Poppins" w:cs="Poppins"/>
          <w:lang w:eastAsia="en-US"/>
        </w:rPr>
        <w:t xml:space="preserve">Assist the Youth Engagement Team to engage young LGBTQ+ </w:t>
      </w:r>
      <w:proofErr w:type="spellStart"/>
      <w:r w:rsidRPr="0080754E">
        <w:rPr>
          <w:rFonts w:ascii="Poppins" w:eastAsiaTheme="minorHAnsi" w:hAnsi="Poppins" w:cs="Poppins"/>
          <w:lang w:eastAsia="en-US"/>
        </w:rPr>
        <w:t>BBPoC</w:t>
      </w:r>
      <w:proofErr w:type="spellEnd"/>
      <w:r w:rsidRPr="0080754E">
        <w:rPr>
          <w:rFonts w:ascii="Poppins" w:eastAsiaTheme="minorHAnsi" w:hAnsi="Poppins" w:cs="Poppins"/>
          <w:lang w:eastAsia="en-US"/>
        </w:rPr>
        <w:t xml:space="preserve"> in a programme of meaningful activities designed to promote </w:t>
      </w:r>
      <w:r w:rsidR="00D26F38">
        <w:rPr>
          <w:rFonts w:ascii="Poppins" w:eastAsiaTheme="minorHAnsi" w:hAnsi="Poppins" w:cs="Poppins"/>
          <w:lang w:eastAsia="en-US"/>
        </w:rPr>
        <w:t>well-being</w:t>
      </w:r>
      <w:r w:rsidRPr="0080754E">
        <w:rPr>
          <w:rFonts w:ascii="Poppins" w:eastAsiaTheme="minorHAnsi" w:hAnsi="Poppins" w:cs="Poppins"/>
          <w:lang w:eastAsia="en-US"/>
        </w:rPr>
        <w:t xml:space="preserve"> and </w:t>
      </w:r>
      <w:r w:rsidRPr="0080754E">
        <w:rPr>
          <w:rFonts w:ascii="Poppins" w:eastAsiaTheme="minorHAnsi" w:hAnsi="Poppins" w:cs="Poppins"/>
          <w:lang w:eastAsia="en-US"/>
        </w:rPr>
        <w:lastRenderedPageBreak/>
        <w:t>support young people to meet their personal goals e.g. welcoming young people when they arrive, assisting them to engage in the activities and helping with clearing up </w:t>
      </w:r>
    </w:p>
    <w:p w14:paraId="37FB82A6" w14:textId="77777777" w:rsidR="0080754E" w:rsidRPr="0080754E" w:rsidRDefault="0080754E" w:rsidP="00934227">
      <w:pPr>
        <w:numPr>
          <w:ilvl w:val="0"/>
          <w:numId w:val="9"/>
        </w:numPr>
        <w:spacing w:after="0" w:line="276" w:lineRule="auto"/>
        <w:jc w:val="both"/>
        <w:rPr>
          <w:rFonts w:ascii="Poppins" w:eastAsiaTheme="minorHAnsi" w:hAnsi="Poppins" w:cs="Poppins"/>
          <w:lang w:eastAsia="en-US"/>
        </w:rPr>
      </w:pPr>
      <w:r w:rsidRPr="0080754E">
        <w:rPr>
          <w:rFonts w:ascii="Poppins" w:eastAsiaTheme="minorHAnsi" w:hAnsi="Poppins" w:cs="Poppins"/>
          <w:lang w:eastAsia="en-US"/>
        </w:rPr>
        <w:t xml:space="preserve">Support the meaningful engagement of young </w:t>
      </w:r>
      <w:proofErr w:type="spellStart"/>
      <w:r w:rsidRPr="0080754E">
        <w:rPr>
          <w:rFonts w:ascii="Poppins" w:eastAsiaTheme="minorHAnsi" w:hAnsi="Poppins" w:cs="Poppins"/>
          <w:lang w:eastAsia="en-US"/>
        </w:rPr>
        <w:t>BBPoC</w:t>
      </w:r>
      <w:proofErr w:type="spellEnd"/>
      <w:r w:rsidRPr="0080754E">
        <w:rPr>
          <w:rFonts w:ascii="Poppins" w:eastAsiaTheme="minorHAnsi" w:hAnsi="Poppins" w:cs="Poppins"/>
          <w:lang w:eastAsia="en-US"/>
        </w:rPr>
        <w:t xml:space="preserve"> in the co-creation of akt’s services and projects </w:t>
      </w:r>
    </w:p>
    <w:p w14:paraId="2FA2C5F9" w14:textId="77777777" w:rsidR="0080754E" w:rsidRPr="0080754E" w:rsidRDefault="0080754E" w:rsidP="00934227">
      <w:pPr>
        <w:numPr>
          <w:ilvl w:val="0"/>
          <w:numId w:val="9"/>
        </w:numPr>
        <w:spacing w:after="0" w:line="276" w:lineRule="auto"/>
        <w:jc w:val="both"/>
        <w:rPr>
          <w:rFonts w:ascii="Poppins" w:eastAsiaTheme="minorHAnsi" w:hAnsi="Poppins" w:cs="Poppins"/>
          <w:lang w:eastAsia="en-US"/>
        </w:rPr>
      </w:pPr>
      <w:r w:rsidRPr="0080754E">
        <w:rPr>
          <w:rFonts w:ascii="Poppins" w:eastAsiaTheme="minorHAnsi" w:hAnsi="Poppins" w:cs="Poppins"/>
          <w:lang w:eastAsia="en-US"/>
        </w:rPr>
        <w:t xml:space="preserve">Developing and creating resources to provide advice, </w:t>
      </w:r>
      <w:proofErr w:type="gramStart"/>
      <w:r w:rsidRPr="0080754E">
        <w:rPr>
          <w:rFonts w:ascii="Poppins" w:eastAsiaTheme="minorHAnsi" w:hAnsi="Poppins" w:cs="Poppins"/>
          <w:lang w:eastAsia="en-US"/>
        </w:rPr>
        <w:t>support</w:t>
      </w:r>
      <w:proofErr w:type="gramEnd"/>
      <w:r w:rsidRPr="0080754E">
        <w:rPr>
          <w:rFonts w:ascii="Poppins" w:eastAsiaTheme="minorHAnsi" w:hAnsi="Poppins" w:cs="Poppins"/>
          <w:lang w:eastAsia="en-US"/>
        </w:rPr>
        <w:t xml:space="preserve"> and reassurance to LGBTQ+ young </w:t>
      </w:r>
      <w:proofErr w:type="spellStart"/>
      <w:r w:rsidRPr="0080754E">
        <w:rPr>
          <w:rFonts w:ascii="Poppins" w:eastAsiaTheme="minorHAnsi" w:hAnsi="Poppins" w:cs="Poppins"/>
          <w:lang w:eastAsia="en-US"/>
        </w:rPr>
        <w:t>BBPoC</w:t>
      </w:r>
      <w:proofErr w:type="spellEnd"/>
      <w:r w:rsidRPr="0080754E">
        <w:rPr>
          <w:rFonts w:ascii="Poppins" w:eastAsiaTheme="minorHAnsi" w:hAnsi="Poppins" w:cs="Poppins"/>
          <w:lang w:eastAsia="en-US"/>
        </w:rPr>
        <w:t xml:space="preserve"> on issues and topics that matter to them most   </w:t>
      </w:r>
    </w:p>
    <w:p w14:paraId="1291AC17" w14:textId="32F50562" w:rsidR="0080754E" w:rsidRPr="0080754E" w:rsidRDefault="0080754E" w:rsidP="00934227">
      <w:pPr>
        <w:numPr>
          <w:ilvl w:val="0"/>
          <w:numId w:val="9"/>
        </w:numPr>
        <w:spacing w:after="0" w:line="276" w:lineRule="auto"/>
        <w:jc w:val="both"/>
        <w:rPr>
          <w:rFonts w:ascii="Poppins" w:eastAsiaTheme="minorHAnsi" w:hAnsi="Poppins" w:cs="Poppins"/>
          <w:lang w:eastAsia="en-US"/>
        </w:rPr>
      </w:pPr>
      <w:r w:rsidRPr="0080754E">
        <w:rPr>
          <w:rFonts w:ascii="Poppins" w:eastAsiaTheme="minorHAnsi" w:hAnsi="Poppins" w:cs="Poppins"/>
          <w:lang w:eastAsia="en-US"/>
        </w:rPr>
        <w:t xml:space="preserve">Co-facilitate </w:t>
      </w:r>
      <w:proofErr w:type="spellStart"/>
      <w:r w:rsidRPr="0080754E">
        <w:rPr>
          <w:rFonts w:ascii="Poppins" w:eastAsiaTheme="minorHAnsi" w:hAnsi="Poppins" w:cs="Poppins"/>
          <w:lang w:eastAsia="en-US"/>
        </w:rPr>
        <w:t>BBPoC</w:t>
      </w:r>
      <w:proofErr w:type="spellEnd"/>
      <w:r w:rsidRPr="0080754E">
        <w:rPr>
          <w:rFonts w:ascii="Poppins" w:eastAsiaTheme="minorHAnsi" w:hAnsi="Poppins" w:cs="Poppins"/>
          <w:lang w:eastAsia="en-US"/>
        </w:rPr>
        <w:t xml:space="preserve"> groups and peer support sessions with the opportunity to lead </w:t>
      </w:r>
      <w:r w:rsidR="000D24AC">
        <w:rPr>
          <w:rFonts w:ascii="Poppins" w:eastAsiaTheme="minorHAnsi" w:hAnsi="Poppins" w:cs="Poppins"/>
          <w:lang w:eastAsia="en-US"/>
        </w:rPr>
        <w:t>in</w:t>
      </w:r>
      <w:r w:rsidRPr="0080754E">
        <w:rPr>
          <w:rFonts w:ascii="Poppins" w:eastAsiaTheme="minorHAnsi" w:hAnsi="Poppins" w:cs="Poppins"/>
          <w:lang w:eastAsia="en-US"/>
        </w:rPr>
        <w:t xml:space="preserve"> running some activities </w:t>
      </w:r>
    </w:p>
    <w:p w14:paraId="3DB1957B" w14:textId="77777777" w:rsidR="0080754E" w:rsidRPr="0080754E" w:rsidRDefault="0080754E" w:rsidP="0080754E">
      <w:pPr>
        <w:spacing w:line="240" w:lineRule="auto"/>
        <w:ind w:left="720"/>
        <w:rPr>
          <w:rFonts w:ascii="Poppins" w:eastAsiaTheme="minorHAnsi" w:hAnsi="Poppins" w:cs="Poppins"/>
          <w:lang w:eastAsia="en-US"/>
        </w:rPr>
      </w:pPr>
    </w:p>
    <w:p w14:paraId="0AA74AEE" w14:textId="2ACBEAAF" w:rsidR="0020651D" w:rsidRPr="00522F76" w:rsidRDefault="0020651D" w:rsidP="0020651D">
      <w:pPr>
        <w:rPr>
          <w:rFonts w:ascii="Poppins" w:hAnsi="Poppins" w:cs="Poppins"/>
          <w:b/>
          <w:bCs/>
          <w:sz w:val="24"/>
          <w:szCs w:val="24"/>
        </w:rPr>
      </w:pPr>
      <w:r w:rsidRPr="00522F76">
        <w:rPr>
          <w:rFonts w:ascii="Poppins" w:hAnsi="Poppins" w:cs="Poppins"/>
          <w:b/>
          <w:bCs/>
          <w:sz w:val="24"/>
          <w:szCs w:val="24"/>
        </w:rPr>
        <w:t>Skills/experience required</w:t>
      </w:r>
    </w:p>
    <w:p w14:paraId="515B384D" w14:textId="564B1D55" w:rsidR="00934227" w:rsidRPr="00934227" w:rsidRDefault="00934227" w:rsidP="00934227">
      <w:pPr>
        <w:numPr>
          <w:ilvl w:val="0"/>
          <w:numId w:val="11"/>
        </w:numPr>
        <w:spacing w:after="0" w:line="240" w:lineRule="auto"/>
        <w:jc w:val="both"/>
        <w:rPr>
          <w:rFonts w:ascii="Poppins" w:hAnsi="Poppins" w:cs="Poppins"/>
        </w:rPr>
      </w:pPr>
      <w:r w:rsidRPr="00934227">
        <w:rPr>
          <w:rFonts w:ascii="Poppins" w:hAnsi="Poppins" w:cs="Poppins"/>
        </w:rPr>
        <w:t xml:space="preserve">Good communication skills </w:t>
      </w:r>
    </w:p>
    <w:p w14:paraId="338BBE6F" w14:textId="77777777" w:rsidR="00934227" w:rsidRPr="00934227" w:rsidRDefault="00934227" w:rsidP="00934227">
      <w:pPr>
        <w:numPr>
          <w:ilvl w:val="0"/>
          <w:numId w:val="11"/>
        </w:numPr>
        <w:spacing w:after="0" w:line="240" w:lineRule="auto"/>
        <w:jc w:val="both"/>
        <w:rPr>
          <w:rFonts w:ascii="Poppins" w:hAnsi="Poppins" w:cs="Poppins"/>
        </w:rPr>
      </w:pPr>
      <w:r w:rsidRPr="00934227">
        <w:rPr>
          <w:rFonts w:ascii="Poppins" w:hAnsi="Poppins" w:cs="Poppins"/>
        </w:rPr>
        <w:t xml:space="preserve">Willingness to support, encourage and empower LGBTQ+ young </w:t>
      </w:r>
      <w:proofErr w:type="spellStart"/>
      <w:r w:rsidRPr="00934227">
        <w:rPr>
          <w:rFonts w:ascii="Poppins" w:hAnsi="Poppins" w:cs="Poppins"/>
        </w:rPr>
        <w:t>BBPoC</w:t>
      </w:r>
      <w:proofErr w:type="spellEnd"/>
      <w:r w:rsidRPr="00934227">
        <w:rPr>
          <w:rFonts w:ascii="Poppins" w:hAnsi="Poppins" w:cs="Poppins"/>
        </w:rPr>
        <w:t> </w:t>
      </w:r>
    </w:p>
    <w:p w14:paraId="3C040D5C" w14:textId="77777777" w:rsidR="00934227" w:rsidRPr="00934227" w:rsidRDefault="00934227" w:rsidP="00934227">
      <w:pPr>
        <w:numPr>
          <w:ilvl w:val="0"/>
          <w:numId w:val="11"/>
        </w:numPr>
        <w:spacing w:after="0" w:line="240" w:lineRule="auto"/>
        <w:jc w:val="both"/>
        <w:rPr>
          <w:rFonts w:ascii="Poppins" w:hAnsi="Poppins" w:cs="Poppins"/>
        </w:rPr>
      </w:pPr>
      <w:r w:rsidRPr="00934227">
        <w:rPr>
          <w:rFonts w:ascii="Poppins" w:hAnsi="Poppins" w:cs="Poppins"/>
        </w:rPr>
        <w:t>Creative and flexible  </w:t>
      </w:r>
    </w:p>
    <w:p w14:paraId="02815DC3" w14:textId="6677E8E0" w:rsidR="00934227" w:rsidRPr="00934227" w:rsidRDefault="00934227" w:rsidP="00934227">
      <w:pPr>
        <w:numPr>
          <w:ilvl w:val="0"/>
          <w:numId w:val="11"/>
        </w:numPr>
        <w:spacing w:after="0" w:line="240" w:lineRule="auto"/>
        <w:jc w:val="both"/>
        <w:rPr>
          <w:rFonts w:ascii="Poppins" w:hAnsi="Poppins" w:cs="Poppins"/>
        </w:rPr>
      </w:pPr>
      <w:r w:rsidRPr="00934227">
        <w:rPr>
          <w:rFonts w:ascii="Poppins" w:hAnsi="Poppins" w:cs="Poppins"/>
        </w:rPr>
        <w:t xml:space="preserve">An understanding of how to maintain boundaries, </w:t>
      </w:r>
      <w:proofErr w:type="gramStart"/>
      <w:r w:rsidR="003A1616">
        <w:rPr>
          <w:rFonts w:ascii="Poppins" w:hAnsi="Poppins" w:cs="Poppins"/>
        </w:rPr>
        <w:t>confidentiality</w:t>
      </w:r>
      <w:proofErr w:type="gramEnd"/>
      <w:r w:rsidRPr="00934227">
        <w:rPr>
          <w:rFonts w:ascii="Poppins" w:hAnsi="Poppins" w:cs="Poppins"/>
        </w:rPr>
        <w:t xml:space="preserve"> and conflict resolution within group work/in a group setting </w:t>
      </w:r>
    </w:p>
    <w:p w14:paraId="37F6C56D" w14:textId="77777777" w:rsidR="00934227" w:rsidRPr="00934227" w:rsidRDefault="00934227" w:rsidP="00934227">
      <w:pPr>
        <w:numPr>
          <w:ilvl w:val="0"/>
          <w:numId w:val="11"/>
        </w:numPr>
        <w:spacing w:after="0" w:line="240" w:lineRule="auto"/>
        <w:jc w:val="both"/>
        <w:rPr>
          <w:rFonts w:ascii="Poppins" w:hAnsi="Poppins" w:cs="Poppins"/>
        </w:rPr>
      </w:pPr>
      <w:r w:rsidRPr="00934227">
        <w:rPr>
          <w:rFonts w:ascii="Poppins" w:hAnsi="Poppins" w:cs="Poppins"/>
        </w:rPr>
        <w:t xml:space="preserve">An understanding of the issues that are faced by LGBTQ+ </w:t>
      </w:r>
      <w:proofErr w:type="spellStart"/>
      <w:r w:rsidRPr="00934227">
        <w:rPr>
          <w:rFonts w:ascii="Poppins" w:hAnsi="Poppins" w:cs="Poppins"/>
        </w:rPr>
        <w:t>BBPoC</w:t>
      </w:r>
      <w:proofErr w:type="spellEnd"/>
      <w:r w:rsidRPr="00934227">
        <w:rPr>
          <w:rFonts w:ascii="Poppins" w:hAnsi="Poppins" w:cs="Poppins"/>
        </w:rPr>
        <w:t xml:space="preserve"> communities and young people is desirable </w:t>
      </w:r>
    </w:p>
    <w:p w14:paraId="1100BA4C" w14:textId="5797544F" w:rsidR="00934227" w:rsidRDefault="00934227" w:rsidP="00934227">
      <w:pPr>
        <w:numPr>
          <w:ilvl w:val="0"/>
          <w:numId w:val="11"/>
        </w:numPr>
        <w:spacing w:after="0" w:line="240" w:lineRule="auto"/>
        <w:jc w:val="both"/>
        <w:rPr>
          <w:rFonts w:ascii="Poppins" w:hAnsi="Poppins" w:cs="Poppins"/>
        </w:rPr>
      </w:pPr>
      <w:r w:rsidRPr="00934227">
        <w:rPr>
          <w:rFonts w:ascii="Poppins" w:hAnsi="Poppins" w:cs="Poppins"/>
        </w:rPr>
        <w:t xml:space="preserve">Some experience of working or volunteering with young </w:t>
      </w:r>
      <w:proofErr w:type="spellStart"/>
      <w:r w:rsidRPr="00934227">
        <w:rPr>
          <w:rFonts w:ascii="Poppins" w:hAnsi="Poppins" w:cs="Poppins"/>
        </w:rPr>
        <w:t>BBPoC</w:t>
      </w:r>
      <w:proofErr w:type="spellEnd"/>
      <w:r w:rsidRPr="00934227">
        <w:rPr>
          <w:rFonts w:ascii="Poppins" w:hAnsi="Poppins" w:cs="Poppins"/>
        </w:rPr>
        <w:t xml:space="preserve"> and/or vulnerable adults would be desirable </w:t>
      </w:r>
      <w:r w:rsidR="00F306CA">
        <w:rPr>
          <w:rFonts w:ascii="Poppins" w:hAnsi="Poppins" w:cs="Poppins"/>
        </w:rPr>
        <w:t xml:space="preserve">but not essential </w:t>
      </w:r>
    </w:p>
    <w:p w14:paraId="50534DB6" w14:textId="18C80C25" w:rsidR="0020651D" w:rsidRDefault="000D24AC" w:rsidP="00934227">
      <w:pPr>
        <w:numPr>
          <w:ilvl w:val="0"/>
          <w:numId w:val="11"/>
        </w:numPr>
        <w:spacing w:after="0" w:line="276" w:lineRule="auto"/>
        <w:jc w:val="both"/>
        <w:rPr>
          <w:rFonts w:ascii="Poppins" w:eastAsiaTheme="minorHAnsi" w:hAnsi="Poppins" w:cs="Poppins"/>
          <w:lang w:eastAsia="en-US"/>
        </w:rPr>
      </w:pPr>
      <w:r w:rsidRPr="0080754E">
        <w:rPr>
          <w:rFonts w:ascii="Poppins" w:eastAsiaTheme="minorHAnsi" w:hAnsi="Poppins" w:cs="Poppins"/>
          <w:lang w:eastAsia="en-US"/>
        </w:rPr>
        <w:t xml:space="preserve">The role itself will require some heavy lifting to help with setting up and packing down the session. If you have any queries, feel free to contact </w:t>
      </w:r>
      <w:hyperlink r:id="rId10" w:history="1">
        <w:r w:rsidRPr="0080754E">
          <w:rPr>
            <w:rStyle w:val="Hyperlink"/>
            <w:rFonts w:ascii="Poppins" w:eastAsiaTheme="minorHAnsi" w:hAnsi="Poppins" w:cs="Poppins"/>
            <w:lang w:eastAsia="en-US"/>
          </w:rPr>
          <w:t>volunteering@akt.org.uk</w:t>
        </w:r>
      </w:hyperlink>
      <w:r>
        <w:rPr>
          <w:rFonts w:ascii="Poppins" w:eastAsiaTheme="minorHAnsi" w:hAnsi="Poppins" w:cs="Poppins"/>
          <w:lang w:eastAsia="en-US"/>
        </w:rPr>
        <w:t xml:space="preserve"> </w:t>
      </w:r>
      <w:r w:rsidRPr="0080754E">
        <w:rPr>
          <w:rFonts w:ascii="Poppins" w:eastAsiaTheme="minorHAnsi" w:hAnsi="Poppins" w:cs="Poppins"/>
          <w:lang w:eastAsia="en-US"/>
        </w:rPr>
        <w:t> </w:t>
      </w:r>
      <w:r>
        <w:rPr>
          <w:rFonts w:ascii="Poppins" w:eastAsiaTheme="minorHAnsi" w:hAnsi="Poppins" w:cs="Poppins"/>
          <w:lang w:eastAsia="en-US"/>
        </w:rPr>
        <w:t xml:space="preserve"> </w:t>
      </w:r>
    </w:p>
    <w:p w14:paraId="415F0A9E" w14:textId="77777777" w:rsidR="00F306CA" w:rsidRPr="00F306CA" w:rsidRDefault="00F306CA" w:rsidP="00F306CA">
      <w:pPr>
        <w:spacing w:after="0" w:line="276" w:lineRule="auto"/>
        <w:ind w:left="720"/>
        <w:jc w:val="both"/>
        <w:rPr>
          <w:rFonts w:ascii="Poppins" w:eastAsiaTheme="minorHAnsi" w:hAnsi="Poppins" w:cs="Poppins"/>
          <w:lang w:eastAsia="en-US"/>
        </w:rPr>
      </w:pPr>
    </w:p>
    <w:p w14:paraId="22A27F09" w14:textId="146248CB" w:rsidR="0020651D" w:rsidRPr="00522F76" w:rsidRDefault="0020651D" w:rsidP="0020651D">
      <w:pPr>
        <w:rPr>
          <w:rFonts w:ascii="Poppins" w:hAnsi="Poppins" w:cs="Poppins"/>
          <w:b/>
          <w:bCs/>
          <w:sz w:val="24"/>
          <w:szCs w:val="24"/>
        </w:rPr>
      </w:pPr>
      <w:r w:rsidRPr="00522F76">
        <w:rPr>
          <w:rFonts w:ascii="Poppins" w:hAnsi="Poppins" w:cs="Poppins"/>
          <w:b/>
          <w:bCs/>
          <w:sz w:val="24"/>
          <w:szCs w:val="24"/>
        </w:rPr>
        <w:t>What you will gain</w:t>
      </w:r>
    </w:p>
    <w:p w14:paraId="797AFCBB" w14:textId="17AD0AB7" w:rsidR="00E256AD" w:rsidRPr="00E256AD" w:rsidRDefault="00E256AD" w:rsidP="00E256AD">
      <w:pPr>
        <w:pStyle w:val="ListParagraph"/>
        <w:numPr>
          <w:ilvl w:val="0"/>
          <w:numId w:val="12"/>
        </w:numPr>
        <w:spacing w:after="0" w:line="240" w:lineRule="auto"/>
        <w:ind w:left="720"/>
        <w:jc w:val="both"/>
        <w:rPr>
          <w:rFonts w:ascii="Poppins" w:hAnsi="Poppins" w:cs="Poppins"/>
        </w:rPr>
      </w:pPr>
      <w:r w:rsidRPr="00F306CA">
        <w:rPr>
          <w:rFonts w:ascii="Poppins" w:hAnsi="Poppins" w:cs="Poppins"/>
        </w:rPr>
        <w:t>Experience</w:t>
      </w:r>
      <w:r w:rsidRPr="00E256AD">
        <w:rPr>
          <w:rFonts w:ascii="Poppins" w:hAnsi="Poppins" w:cs="Poppins"/>
        </w:rPr>
        <w:t xml:space="preserve"> working with young </w:t>
      </w:r>
      <w:proofErr w:type="spellStart"/>
      <w:r w:rsidRPr="00E256AD">
        <w:rPr>
          <w:rFonts w:ascii="Poppins" w:hAnsi="Poppins" w:cs="Poppins"/>
        </w:rPr>
        <w:t>BBPoC</w:t>
      </w:r>
      <w:proofErr w:type="spellEnd"/>
      <w:r w:rsidRPr="00E256AD">
        <w:rPr>
          <w:rFonts w:ascii="Poppins" w:hAnsi="Poppins" w:cs="Poppins"/>
        </w:rPr>
        <w:t xml:space="preserve">  </w:t>
      </w:r>
    </w:p>
    <w:p w14:paraId="3DD0049F" w14:textId="5167AC94" w:rsidR="00E256AD" w:rsidRPr="00E256AD" w:rsidRDefault="00E256AD" w:rsidP="00E256AD">
      <w:pPr>
        <w:pStyle w:val="ListParagraph"/>
        <w:numPr>
          <w:ilvl w:val="0"/>
          <w:numId w:val="12"/>
        </w:numPr>
        <w:spacing w:after="0" w:line="240" w:lineRule="auto"/>
        <w:ind w:left="720"/>
        <w:jc w:val="both"/>
        <w:rPr>
          <w:rFonts w:ascii="Poppins" w:hAnsi="Poppins" w:cs="Poppins"/>
        </w:rPr>
      </w:pPr>
      <w:r w:rsidRPr="00E256AD">
        <w:rPr>
          <w:rFonts w:ascii="Poppins" w:hAnsi="Poppins" w:cs="Poppins"/>
        </w:rPr>
        <w:t xml:space="preserve">Access to ongoing training and development opportunities </w:t>
      </w:r>
    </w:p>
    <w:p w14:paraId="018595F3" w14:textId="4BD471FE" w:rsidR="00E256AD" w:rsidRPr="00F306CA" w:rsidRDefault="00E256AD" w:rsidP="00F306CA">
      <w:pPr>
        <w:pStyle w:val="ListParagraph"/>
        <w:numPr>
          <w:ilvl w:val="0"/>
          <w:numId w:val="12"/>
        </w:numPr>
        <w:spacing w:after="0" w:line="240" w:lineRule="auto"/>
        <w:ind w:left="720"/>
        <w:jc w:val="both"/>
        <w:rPr>
          <w:rFonts w:ascii="Poppins" w:hAnsi="Poppins" w:cs="Poppins"/>
        </w:rPr>
      </w:pPr>
      <w:r w:rsidRPr="00E256AD">
        <w:rPr>
          <w:rFonts w:ascii="Poppins" w:hAnsi="Poppins" w:cs="Poppins"/>
        </w:rPr>
        <w:t xml:space="preserve">Increased confidence, </w:t>
      </w:r>
      <w:proofErr w:type="gramStart"/>
      <w:r w:rsidRPr="00E256AD">
        <w:rPr>
          <w:rFonts w:ascii="Poppins" w:hAnsi="Poppins" w:cs="Poppins"/>
        </w:rPr>
        <w:t>knowledge</w:t>
      </w:r>
      <w:proofErr w:type="gramEnd"/>
      <w:r w:rsidRPr="00E256AD">
        <w:rPr>
          <w:rFonts w:ascii="Poppins" w:hAnsi="Poppins" w:cs="Poppins"/>
        </w:rPr>
        <w:t xml:space="preserve"> and experience in delivering youth group activities  </w:t>
      </w:r>
    </w:p>
    <w:p w14:paraId="3F18E77B" w14:textId="70C031ED" w:rsidR="00E256AD" w:rsidRPr="00E256AD" w:rsidRDefault="00E256AD" w:rsidP="00E256AD">
      <w:pPr>
        <w:pStyle w:val="ListParagraph"/>
        <w:numPr>
          <w:ilvl w:val="0"/>
          <w:numId w:val="12"/>
        </w:numPr>
        <w:spacing w:after="0" w:line="240" w:lineRule="auto"/>
        <w:ind w:left="720"/>
        <w:jc w:val="both"/>
        <w:rPr>
          <w:rFonts w:ascii="Poppins" w:hAnsi="Poppins" w:cs="Poppins"/>
        </w:rPr>
      </w:pPr>
      <w:r w:rsidRPr="00E256AD">
        <w:rPr>
          <w:rFonts w:ascii="Poppins" w:hAnsi="Poppins" w:cs="Poppins"/>
        </w:rPr>
        <w:t xml:space="preserve">We can offer you a reference  </w:t>
      </w:r>
    </w:p>
    <w:p w14:paraId="390AEF3A" w14:textId="39753120" w:rsidR="00E256AD" w:rsidRDefault="00E256AD" w:rsidP="00E256AD">
      <w:pPr>
        <w:pStyle w:val="ListParagraph"/>
        <w:numPr>
          <w:ilvl w:val="0"/>
          <w:numId w:val="12"/>
        </w:numPr>
        <w:spacing w:after="0" w:line="240" w:lineRule="auto"/>
        <w:ind w:left="720"/>
        <w:jc w:val="both"/>
        <w:rPr>
          <w:rFonts w:ascii="Poppins" w:hAnsi="Poppins" w:cs="Poppins"/>
        </w:rPr>
      </w:pPr>
      <w:r w:rsidRPr="00E256AD">
        <w:rPr>
          <w:rFonts w:ascii="Poppins" w:hAnsi="Poppins" w:cs="Poppins"/>
        </w:rPr>
        <w:t xml:space="preserve">Opportunity to be part of the akt team and social opportunities with other volunteers  </w:t>
      </w:r>
    </w:p>
    <w:p w14:paraId="7A57A157" w14:textId="77777777" w:rsidR="001526F4" w:rsidRDefault="001526F4" w:rsidP="0020651D">
      <w:pPr>
        <w:rPr>
          <w:rStyle w:val="eop"/>
          <w:rFonts w:ascii="Calibri" w:hAnsi="Calibri" w:cs="Calibri"/>
          <w:color w:val="242424"/>
        </w:rPr>
      </w:pPr>
    </w:p>
    <w:p w14:paraId="64466EA5" w14:textId="120C3B9D" w:rsidR="0020651D" w:rsidRPr="00522F76" w:rsidRDefault="0020651D" w:rsidP="0020651D">
      <w:pPr>
        <w:rPr>
          <w:rFonts w:ascii="Poppins" w:hAnsi="Poppins" w:cs="Poppins"/>
          <w:b/>
          <w:bCs/>
          <w:sz w:val="24"/>
          <w:szCs w:val="24"/>
        </w:rPr>
      </w:pPr>
      <w:r w:rsidRPr="00522F76">
        <w:rPr>
          <w:rFonts w:ascii="Poppins" w:hAnsi="Poppins" w:cs="Poppins"/>
          <w:b/>
          <w:bCs/>
          <w:sz w:val="24"/>
          <w:szCs w:val="24"/>
        </w:rPr>
        <w:t>Time Commitment &amp; hours preferred</w:t>
      </w:r>
    </w:p>
    <w:p w14:paraId="1D250A00" w14:textId="43B72FD0" w:rsidR="00C401FA" w:rsidRPr="00C401FA" w:rsidRDefault="00C401FA" w:rsidP="00AC32CE">
      <w:pPr>
        <w:jc w:val="both"/>
        <w:rPr>
          <w:rFonts w:ascii="Poppins" w:hAnsi="Poppins" w:cs="Poppins"/>
        </w:rPr>
      </w:pPr>
      <w:r w:rsidRPr="00C401FA">
        <w:rPr>
          <w:rFonts w:ascii="Poppins" w:hAnsi="Poppins" w:cs="Poppins"/>
        </w:rPr>
        <w:t xml:space="preserve">The two groups will run </w:t>
      </w:r>
      <w:r w:rsidRPr="00503BB7">
        <w:rPr>
          <w:rFonts w:ascii="Poppins" w:hAnsi="Poppins" w:cs="Poppins"/>
          <w:b/>
          <w:bCs/>
        </w:rPr>
        <w:t>2</w:t>
      </w:r>
      <w:r w:rsidR="00503BB7" w:rsidRPr="00503BB7">
        <w:rPr>
          <w:rFonts w:ascii="Poppins" w:hAnsi="Poppins" w:cs="Poppins"/>
          <w:b/>
          <w:bCs/>
        </w:rPr>
        <w:t>-3</w:t>
      </w:r>
      <w:r w:rsidRPr="00503BB7">
        <w:rPr>
          <w:rFonts w:ascii="Poppins" w:hAnsi="Poppins" w:cs="Poppins"/>
          <w:b/>
          <w:bCs/>
        </w:rPr>
        <w:t xml:space="preserve"> hours </w:t>
      </w:r>
      <w:r w:rsidR="00503BB7" w:rsidRPr="00503BB7">
        <w:rPr>
          <w:rFonts w:ascii="Poppins" w:hAnsi="Poppins" w:cs="Poppins"/>
          <w:b/>
          <w:bCs/>
        </w:rPr>
        <w:t>once a month</w:t>
      </w:r>
      <w:r w:rsidRPr="00C401FA">
        <w:rPr>
          <w:rFonts w:ascii="Poppins" w:hAnsi="Poppins" w:cs="Poppins"/>
        </w:rPr>
        <w:t>.  Volunteers w</w:t>
      </w:r>
      <w:r w:rsidR="00F306CA">
        <w:rPr>
          <w:rFonts w:ascii="Poppins" w:hAnsi="Poppins" w:cs="Poppins"/>
        </w:rPr>
        <w:t xml:space="preserve">ill </w:t>
      </w:r>
      <w:r w:rsidRPr="00C401FA">
        <w:rPr>
          <w:rFonts w:ascii="Poppins" w:hAnsi="Poppins" w:cs="Poppins"/>
        </w:rPr>
        <w:t>be expected to arrive early and stay behind to pack up and debrief, which would add an extra 30-</w:t>
      </w:r>
      <w:r w:rsidRPr="00C401FA">
        <w:rPr>
          <w:rFonts w:ascii="Poppins" w:hAnsi="Poppins" w:cs="Poppins"/>
        </w:rPr>
        <w:lastRenderedPageBreak/>
        <w:t xml:space="preserve">45mins.  Owing to the nature of the role we would require a commitment of at least </w:t>
      </w:r>
      <w:r w:rsidRPr="00F306CA">
        <w:rPr>
          <w:rFonts w:ascii="Poppins" w:hAnsi="Poppins" w:cs="Poppins"/>
          <w:u w:val="single"/>
        </w:rPr>
        <w:t>6 months</w:t>
      </w:r>
      <w:r w:rsidRPr="00C401FA">
        <w:rPr>
          <w:rFonts w:ascii="Poppins" w:hAnsi="Poppins" w:cs="Poppins"/>
        </w:rPr>
        <w:t xml:space="preserve">.  </w:t>
      </w:r>
    </w:p>
    <w:p w14:paraId="09779D0F" w14:textId="77777777" w:rsidR="00436515" w:rsidRDefault="00436515" w:rsidP="009C4D8B">
      <w:pPr>
        <w:rPr>
          <w:rFonts w:ascii="Poppins" w:hAnsi="Poppins" w:cs="Poppins"/>
          <w:sz w:val="24"/>
          <w:szCs w:val="24"/>
        </w:rPr>
      </w:pPr>
    </w:p>
    <w:p w14:paraId="7B86B1AE" w14:textId="1A27F1E5" w:rsidR="009C4D8B" w:rsidRPr="009C4D8B" w:rsidRDefault="0020651D" w:rsidP="009C4D8B">
      <w:pPr>
        <w:rPr>
          <w:rFonts w:ascii="Poppins" w:hAnsi="Poppins" w:cs="Poppins"/>
          <w:sz w:val="24"/>
          <w:szCs w:val="24"/>
        </w:rPr>
      </w:pPr>
      <w:r w:rsidRPr="00522F76">
        <w:rPr>
          <w:rFonts w:ascii="Poppins" w:hAnsi="Poppins" w:cs="Poppins"/>
          <w:b/>
          <w:bCs/>
          <w:sz w:val="24"/>
          <w:szCs w:val="24"/>
        </w:rPr>
        <w:t>Training</w:t>
      </w:r>
      <w:r w:rsidR="009C4D8B">
        <w:rPr>
          <w:rFonts w:ascii="Poppins" w:hAnsi="Poppins" w:cs="Poppins"/>
          <w:b/>
          <w:bCs/>
          <w:sz w:val="24"/>
          <w:szCs w:val="24"/>
        </w:rPr>
        <w:t>, I</w:t>
      </w:r>
      <w:r w:rsidRPr="00522F76">
        <w:rPr>
          <w:rFonts w:ascii="Poppins" w:hAnsi="Poppins" w:cs="Poppins"/>
          <w:b/>
          <w:bCs/>
          <w:sz w:val="24"/>
          <w:szCs w:val="24"/>
        </w:rPr>
        <w:t>nduction</w:t>
      </w:r>
      <w:r w:rsidR="009C4D8B">
        <w:rPr>
          <w:rFonts w:ascii="Poppins" w:hAnsi="Poppins" w:cs="Poppins"/>
          <w:b/>
          <w:bCs/>
          <w:sz w:val="24"/>
          <w:szCs w:val="24"/>
        </w:rPr>
        <w:t xml:space="preserve"> and </w:t>
      </w:r>
      <w:r w:rsidR="009C4D8B" w:rsidRPr="00522F76">
        <w:rPr>
          <w:rFonts w:ascii="Poppins" w:hAnsi="Poppins" w:cs="Poppins"/>
          <w:b/>
          <w:bCs/>
          <w:sz w:val="24"/>
          <w:szCs w:val="24"/>
        </w:rPr>
        <w:t>Supervision Arrangements</w:t>
      </w:r>
    </w:p>
    <w:p w14:paraId="0B3956EA" w14:textId="53FBCE28" w:rsidR="0020651D" w:rsidRDefault="0020651D" w:rsidP="00F306CA">
      <w:pPr>
        <w:jc w:val="both"/>
        <w:rPr>
          <w:rFonts w:ascii="Poppins" w:hAnsi="Poppins" w:cs="Poppins"/>
        </w:rPr>
      </w:pPr>
      <w:r w:rsidRPr="0020651D">
        <w:rPr>
          <w:rFonts w:ascii="Poppins" w:hAnsi="Poppins" w:cs="Poppins"/>
        </w:rPr>
        <w:t>Volunteers will receive a full training package to prepare you for the role which will cover maintaining boundaries, safeguarding, and group work basics. You’ll have the opportunity to attend ongoing training sessions throughout the year relevant to the role.</w:t>
      </w:r>
      <w:r w:rsidR="009C4D8B">
        <w:rPr>
          <w:rFonts w:ascii="Poppins" w:hAnsi="Poppins" w:cs="Poppins"/>
        </w:rPr>
        <w:t xml:space="preserve"> </w:t>
      </w:r>
      <w:r w:rsidRPr="0020651D">
        <w:rPr>
          <w:rFonts w:ascii="Poppins" w:hAnsi="Poppins" w:cs="Poppins"/>
        </w:rPr>
        <w:t xml:space="preserve">Due to the nature of the </w:t>
      </w:r>
      <w:r w:rsidR="009C4D8B" w:rsidRPr="0020651D">
        <w:rPr>
          <w:rFonts w:ascii="Poppins" w:hAnsi="Poppins" w:cs="Poppins"/>
        </w:rPr>
        <w:t>role,</w:t>
      </w:r>
      <w:r w:rsidRPr="0020651D">
        <w:rPr>
          <w:rFonts w:ascii="Poppins" w:hAnsi="Poppins" w:cs="Poppins"/>
        </w:rPr>
        <w:t xml:space="preserve"> we will check in after each drop-in session and arrange regular supervision sessions. You can request a meeting with your role supervisor at any time.</w:t>
      </w:r>
    </w:p>
    <w:p w14:paraId="48ED8BBE" w14:textId="77777777" w:rsidR="00F306CA" w:rsidRPr="00F306CA" w:rsidRDefault="00F306CA" w:rsidP="00F306CA">
      <w:pPr>
        <w:jc w:val="both"/>
        <w:rPr>
          <w:rFonts w:ascii="Poppins" w:hAnsi="Poppins" w:cs="Poppins"/>
        </w:rPr>
      </w:pPr>
    </w:p>
    <w:p w14:paraId="611C92E4" w14:textId="011E874D" w:rsidR="0020651D" w:rsidRPr="00522F76" w:rsidRDefault="0020651D" w:rsidP="0020651D">
      <w:pPr>
        <w:rPr>
          <w:rFonts w:ascii="Poppins" w:hAnsi="Poppins" w:cs="Poppins"/>
          <w:b/>
          <w:bCs/>
          <w:sz w:val="24"/>
          <w:szCs w:val="24"/>
        </w:rPr>
      </w:pPr>
      <w:r w:rsidRPr="00522F76">
        <w:rPr>
          <w:rFonts w:ascii="Poppins" w:hAnsi="Poppins" w:cs="Poppins"/>
          <w:b/>
          <w:bCs/>
          <w:sz w:val="24"/>
          <w:szCs w:val="24"/>
        </w:rPr>
        <w:t>Expenses</w:t>
      </w:r>
    </w:p>
    <w:p w14:paraId="3BA10112" w14:textId="23CB754A" w:rsidR="0020651D" w:rsidRDefault="0020651D" w:rsidP="0020651D">
      <w:pPr>
        <w:rPr>
          <w:rFonts w:ascii="Poppins" w:hAnsi="Poppins" w:cs="Poppins"/>
        </w:rPr>
      </w:pPr>
      <w:r w:rsidRPr="0020651D">
        <w:rPr>
          <w:rFonts w:ascii="Poppins" w:hAnsi="Poppins" w:cs="Poppins"/>
        </w:rPr>
        <w:t>Travel and other reasonable expenses will be reimbursed.</w:t>
      </w:r>
    </w:p>
    <w:p w14:paraId="18088102" w14:textId="77777777" w:rsidR="009C4D8B" w:rsidRPr="009C4D8B" w:rsidRDefault="009C4D8B" w:rsidP="0020651D">
      <w:pPr>
        <w:rPr>
          <w:rFonts w:ascii="Poppins" w:hAnsi="Poppins" w:cs="Poppins"/>
        </w:rPr>
      </w:pPr>
    </w:p>
    <w:p w14:paraId="2AB2D274" w14:textId="77777777" w:rsidR="0020651D" w:rsidRPr="00522F76" w:rsidRDefault="0020651D" w:rsidP="0020651D">
      <w:pPr>
        <w:rPr>
          <w:rFonts w:ascii="Poppins" w:hAnsi="Poppins" w:cs="Poppins"/>
          <w:b/>
          <w:bCs/>
          <w:sz w:val="24"/>
          <w:szCs w:val="24"/>
        </w:rPr>
      </w:pPr>
      <w:r w:rsidRPr="00522F76">
        <w:rPr>
          <w:rFonts w:ascii="Poppins" w:hAnsi="Poppins" w:cs="Poppins"/>
          <w:b/>
          <w:bCs/>
          <w:sz w:val="24"/>
          <w:szCs w:val="24"/>
        </w:rPr>
        <w:t>Application Process</w:t>
      </w:r>
    </w:p>
    <w:p w14:paraId="2CC3812F" w14:textId="1BF67BD6" w:rsidR="009C4D8B" w:rsidRDefault="0020651D" w:rsidP="009C4D8B">
      <w:pPr>
        <w:jc w:val="both"/>
        <w:rPr>
          <w:rFonts w:ascii="Poppins" w:hAnsi="Poppins" w:cs="Poppins"/>
        </w:rPr>
      </w:pPr>
      <w:r w:rsidRPr="0020651D">
        <w:rPr>
          <w:rFonts w:ascii="Poppins" w:hAnsi="Poppins" w:cs="Poppins"/>
        </w:rPr>
        <w:t>Application is via an application form</w:t>
      </w:r>
      <w:r w:rsidR="002148DD">
        <w:rPr>
          <w:rFonts w:ascii="Poppins" w:hAnsi="Poppins" w:cs="Poppins"/>
        </w:rPr>
        <w:t xml:space="preserve"> via our CRM database </w:t>
      </w:r>
      <w:proofErr w:type="spellStart"/>
      <w:r w:rsidR="002148DD">
        <w:rPr>
          <w:rFonts w:ascii="Poppins" w:hAnsi="Poppins" w:cs="Poppins"/>
        </w:rPr>
        <w:t>Volunteero</w:t>
      </w:r>
      <w:proofErr w:type="spellEnd"/>
      <w:r w:rsidRPr="0020651D">
        <w:rPr>
          <w:rFonts w:ascii="Poppins" w:hAnsi="Poppins" w:cs="Poppins"/>
        </w:rPr>
        <w:t xml:space="preserve"> and an informal discussion/interview about your skills and what you would bring to the role. Interviews are expected to occur in </w:t>
      </w:r>
      <w:r w:rsidR="009C4D8B" w:rsidRPr="0020651D">
        <w:rPr>
          <w:rFonts w:ascii="Poppins" w:hAnsi="Poppins" w:cs="Poppins"/>
        </w:rPr>
        <w:t>March</w:t>
      </w:r>
      <w:r w:rsidR="00C8283A">
        <w:rPr>
          <w:rFonts w:ascii="Poppins" w:hAnsi="Poppins" w:cs="Poppins"/>
        </w:rPr>
        <w:t>/April</w:t>
      </w:r>
      <w:r w:rsidR="009C4D8B" w:rsidRPr="0020651D">
        <w:rPr>
          <w:rFonts w:ascii="Poppins" w:hAnsi="Poppins" w:cs="Poppins"/>
        </w:rPr>
        <w:t>,</w:t>
      </w:r>
      <w:r w:rsidRPr="0020651D">
        <w:rPr>
          <w:rFonts w:ascii="Poppins" w:hAnsi="Poppins" w:cs="Poppins"/>
        </w:rPr>
        <w:t xml:space="preserve"> and we will be aiming to organise this as and when we receive applications. </w:t>
      </w:r>
    </w:p>
    <w:p w14:paraId="79DAF240" w14:textId="6D2E6BAE" w:rsidR="00C8283A" w:rsidRPr="00C8283A" w:rsidRDefault="00C8283A" w:rsidP="009C4D8B">
      <w:pPr>
        <w:jc w:val="both"/>
        <w:rPr>
          <w:rFonts w:ascii="Poppins" w:hAnsi="Poppins" w:cs="Poppins"/>
          <w:b/>
          <w:bCs/>
        </w:rPr>
      </w:pPr>
      <w:r w:rsidRPr="00C8283A">
        <w:rPr>
          <w:rFonts w:ascii="Poppins" w:hAnsi="Poppins" w:cs="Poppins"/>
          <w:b/>
          <w:bCs/>
          <w:u w:val="single"/>
        </w:rPr>
        <w:t>Deadline:</w:t>
      </w:r>
      <w:r w:rsidRPr="00C8283A">
        <w:rPr>
          <w:rFonts w:ascii="Poppins" w:hAnsi="Poppins" w:cs="Poppins"/>
          <w:b/>
          <w:bCs/>
        </w:rPr>
        <w:t xml:space="preserve"> Friday </w:t>
      </w:r>
      <w:r w:rsidR="00D4247F">
        <w:rPr>
          <w:rFonts w:ascii="Poppins" w:hAnsi="Poppins" w:cs="Poppins"/>
          <w:b/>
          <w:bCs/>
        </w:rPr>
        <w:t>19</w:t>
      </w:r>
      <w:r w:rsidRPr="00C8283A">
        <w:rPr>
          <w:rFonts w:ascii="Poppins" w:hAnsi="Poppins" w:cs="Poppins"/>
          <w:b/>
          <w:bCs/>
          <w:vertAlign w:val="superscript"/>
        </w:rPr>
        <w:t>th</w:t>
      </w:r>
      <w:r w:rsidRPr="00C8283A">
        <w:rPr>
          <w:rFonts w:ascii="Poppins" w:hAnsi="Poppins" w:cs="Poppins"/>
          <w:b/>
          <w:bCs/>
        </w:rPr>
        <w:t xml:space="preserve"> April</w:t>
      </w:r>
    </w:p>
    <w:p w14:paraId="1D216CA8" w14:textId="069211DA" w:rsidR="0020651D" w:rsidRPr="009C4D8B" w:rsidRDefault="0020651D" w:rsidP="009C4D8B">
      <w:pPr>
        <w:jc w:val="both"/>
        <w:rPr>
          <w:rStyle w:val="eop"/>
          <w:rFonts w:ascii="Poppins" w:hAnsi="Poppins" w:cs="Poppins"/>
        </w:rPr>
      </w:pPr>
      <w:r w:rsidRPr="0020651D">
        <w:rPr>
          <w:rFonts w:ascii="Poppins" w:hAnsi="Poppins" w:cs="Poppins"/>
        </w:rPr>
        <w:t>We actively promote equity of opportunity for all</w:t>
      </w:r>
      <w:r>
        <w:rPr>
          <w:rFonts w:ascii="Poppins" w:hAnsi="Poppins" w:cs="Poppins"/>
        </w:rPr>
        <w:t xml:space="preserve"> and </w:t>
      </w:r>
      <w:r w:rsidRPr="0020651D">
        <w:rPr>
          <w:rFonts w:ascii="Poppins" w:hAnsi="Poppins" w:cs="Poppins"/>
        </w:rPr>
        <w:t>welcome applications from candidates with criminal records.</w:t>
      </w:r>
      <w:r w:rsidRPr="0020651D">
        <w:rPr>
          <w:rFonts w:ascii="Times New Roman" w:hAnsi="Times New Roman" w:cs="Times New Roman"/>
        </w:rPr>
        <w:t>  </w:t>
      </w:r>
      <w:r>
        <w:rPr>
          <w:rStyle w:val="eop"/>
          <w:rFonts w:ascii="Calibri" w:hAnsi="Calibri" w:cs="Calibri"/>
        </w:rPr>
        <w:t> </w:t>
      </w:r>
      <w:r>
        <w:rPr>
          <w:rFonts w:ascii="Poppins" w:hAnsi="Poppins" w:cs="Poppins"/>
          <w:b/>
          <w:bCs/>
          <w:color w:val="FF0000"/>
        </w:rPr>
        <w:t>This role is eligible for a</w:t>
      </w:r>
      <w:r w:rsidRPr="0020651D">
        <w:rPr>
          <w:rFonts w:ascii="Poppins" w:hAnsi="Poppins" w:cs="Poppins"/>
          <w:b/>
          <w:bCs/>
          <w:color w:val="FF0000"/>
        </w:rPr>
        <w:t>n enhanced DBS check (free of charge to you) and two references are required</w:t>
      </w:r>
      <w:r w:rsidRPr="0020651D">
        <w:rPr>
          <w:rFonts w:ascii="Poppins" w:hAnsi="Poppins" w:cs="Poppins"/>
        </w:rPr>
        <w:t>. A criminal conviction does not necessarily stop you from volunteering with us. All decisions regarding convictions will be made on a case-by-case basis.</w:t>
      </w:r>
      <w:r w:rsidRPr="0020651D">
        <w:rPr>
          <w:rStyle w:val="normaltextrun"/>
          <w:rFonts w:ascii="Calibri" w:hAnsi="Calibri" w:cs="Calibri"/>
        </w:rPr>
        <w:t xml:space="preserve"> </w:t>
      </w:r>
      <w:r w:rsidRPr="0020651D">
        <w:rPr>
          <w:rFonts w:ascii="Poppins" w:hAnsi="Poppins" w:cs="Poppins"/>
        </w:rPr>
        <w:t>We advise all applicants who require a DBS check how to follow the</w:t>
      </w:r>
      <w:r w:rsidRPr="0020651D">
        <w:rPr>
          <w:rStyle w:val="normaltextrun"/>
          <w:rFonts w:ascii="Poppins Light" w:hAnsi="Poppins Light" w:cs="Poppins Light"/>
        </w:rPr>
        <w:t xml:space="preserve"> </w:t>
      </w:r>
      <w:hyperlink r:id="rId11" w:tgtFrame="_blank" w:history="1">
        <w:r w:rsidRPr="0020651D">
          <w:rPr>
            <w:rStyle w:val="normaltextrun"/>
            <w:rFonts w:ascii="Poppins Light" w:hAnsi="Poppins Light" w:cs="Poppins Light"/>
            <w:color w:val="0563C1"/>
            <w:u w:val="single"/>
          </w:rPr>
          <w:t>sensitive applications route</w:t>
        </w:r>
      </w:hyperlink>
      <w:r w:rsidRPr="0020651D">
        <w:rPr>
          <w:rStyle w:val="normaltextrun"/>
          <w:rFonts w:ascii="Poppins Light" w:hAnsi="Poppins Light" w:cs="Poppins Light"/>
        </w:rPr>
        <w:t xml:space="preserve">. </w:t>
      </w:r>
      <w:r w:rsidRPr="0020651D">
        <w:rPr>
          <w:rFonts w:ascii="Poppins" w:hAnsi="Poppins" w:cs="Poppins"/>
        </w:rPr>
        <w:t>This gives trans and non-binary applicants the choice not to have any gender or name information disclosed on their DBS certificate, that could reveal historical details relating to their identity.</w:t>
      </w:r>
      <w:r w:rsidRPr="0020651D">
        <w:rPr>
          <w:rStyle w:val="eop"/>
          <w:rFonts w:ascii="Poppins Light" w:hAnsi="Poppins Light" w:cs="Poppins Light"/>
        </w:rPr>
        <w:t> </w:t>
      </w:r>
    </w:p>
    <w:p w14:paraId="265226ED" w14:textId="77777777" w:rsidR="0020651D" w:rsidRDefault="0020651D" w:rsidP="0020651D">
      <w:pPr>
        <w:pStyle w:val="paragraph"/>
        <w:spacing w:before="0" w:beforeAutospacing="0" w:after="0" w:afterAutospacing="0"/>
        <w:textAlignment w:val="baseline"/>
        <w:rPr>
          <w:rStyle w:val="eop"/>
          <w:rFonts w:ascii="Calibri" w:hAnsi="Calibri" w:cs="Calibri"/>
        </w:rPr>
      </w:pPr>
    </w:p>
    <w:p w14:paraId="1DA2E653" w14:textId="77777777" w:rsidR="0020651D" w:rsidRPr="0020651D" w:rsidRDefault="0020651D" w:rsidP="0020651D">
      <w:pPr>
        <w:pStyle w:val="paragraph"/>
        <w:spacing w:before="0" w:beforeAutospacing="0" w:after="0" w:afterAutospacing="0"/>
        <w:textAlignment w:val="baseline"/>
        <w:rPr>
          <w:rFonts w:ascii="Poppins" w:eastAsiaTheme="minorEastAsia" w:hAnsi="Poppins" w:cs="Poppins"/>
          <w:b/>
          <w:bCs/>
          <w:kern w:val="2"/>
          <w:lang w:eastAsia="ja-JP"/>
          <w14:ligatures w14:val="standardContextual"/>
        </w:rPr>
      </w:pPr>
      <w:r w:rsidRPr="0020651D">
        <w:rPr>
          <w:rFonts w:ascii="Poppins" w:eastAsiaTheme="minorEastAsia" w:hAnsi="Poppins" w:cs="Poppins"/>
          <w:b/>
          <w:bCs/>
          <w:kern w:val="2"/>
          <w:lang w:eastAsia="ja-JP"/>
          <w14:ligatures w14:val="standardContextual"/>
        </w:rPr>
        <w:t>Update Service   </w:t>
      </w:r>
    </w:p>
    <w:p w14:paraId="0D6AD320" w14:textId="77777777" w:rsidR="0020651D" w:rsidRDefault="0020651D" w:rsidP="002065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 </w:t>
      </w:r>
      <w:r>
        <w:rPr>
          <w:rStyle w:val="eop"/>
          <w:rFonts w:ascii="Calibri" w:hAnsi="Calibri" w:cs="Calibri"/>
          <w:sz w:val="18"/>
          <w:szCs w:val="18"/>
        </w:rPr>
        <w:t> </w:t>
      </w:r>
    </w:p>
    <w:p w14:paraId="0C00105C" w14:textId="75904DE2" w:rsidR="00CF6F65" w:rsidRPr="009C4D8B" w:rsidRDefault="0020651D" w:rsidP="00F55AD1">
      <w:pPr>
        <w:pStyle w:val="paragraph"/>
        <w:spacing w:before="0" w:beforeAutospacing="0" w:after="0" w:afterAutospacing="0"/>
        <w:textAlignment w:val="baseline"/>
        <w:rPr>
          <w:rFonts w:ascii="Poppins" w:hAnsi="Poppins" w:cs="Poppins"/>
          <w:sz w:val="22"/>
          <w:szCs w:val="22"/>
        </w:rPr>
      </w:pPr>
      <w:r w:rsidRPr="0020651D">
        <w:rPr>
          <w:rFonts w:ascii="Poppins" w:hAnsi="Poppins" w:cs="Poppins"/>
          <w:sz w:val="22"/>
          <w:szCs w:val="22"/>
        </w:rPr>
        <w:lastRenderedPageBreak/>
        <w:t xml:space="preserve">For candidates who are already registered on the Update Service </w:t>
      </w:r>
      <w:r w:rsidR="009C4D8B">
        <w:rPr>
          <w:rFonts w:ascii="Poppins" w:hAnsi="Poppins" w:cs="Poppins"/>
          <w:sz w:val="22"/>
          <w:szCs w:val="22"/>
        </w:rPr>
        <w:t>before</w:t>
      </w:r>
      <w:r w:rsidRPr="0020651D">
        <w:rPr>
          <w:rFonts w:ascii="Poppins" w:hAnsi="Poppins" w:cs="Poppins"/>
          <w:sz w:val="22"/>
          <w:szCs w:val="22"/>
        </w:rPr>
        <w:t xml:space="preserve"> joining us, we can accept existing checks without having to process a new check ourselves (provided the check is at the relevant level for the role.) </w:t>
      </w:r>
      <w:r w:rsidRPr="0020651D">
        <w:rPr>
          <w:sz w:val="22"/>
          <w:szCs w:val="22"/>
        </w:rPr>
        <w:t>  </w:t>
      </w:r>
    </w:p>
    <w:sectPr w:rsidR="00CF6F65" w:rsidRPr="009C4D8B">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1BA7" w14:textId="77777777" w:rsidR="000E1585" w:rsidRDefault="000E1585" w:rsidP="00DD4CEE">
      <w:pPr>
        <w:spacing w:after="0" w:line="240" w:lineRule="auto"/>
      </w:pPr>
      <w:r>
        <w:separator/>
      </w:r>
    </w:p>
  </w:endnote>
  <w:endnote w:type="continuationSeparator" w:id="0">
    <w:p w14:paraId="7C2E2A8E" w14:textId="77777777" w:rsidR="000E1585" w:rsidRDefault="000E1585" w:rsidP="00DD4CEE">
      <w:pPr>
        <w:spacing w:after="0" w:line="240" w:lineRule="auto"/>
      </w:pPr>
      <w:r>
        <w:continuationSeparator/>
      </w:r>
    </w:p>
  </w:endnote>
  <w:endnote w:type="continuationNotice" w:id="1">
    <w:p w14:paraId="6549456B" w14:textId="77777777" w:rsidR="004C64E0" w:rsidRDefault="004C6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40A9" w14:textId="77777777" w:rsidR="000E1585" w:rsidRDefault="000E1585" w:rsidP="00DD4CEE">
      <w:pPr>
        <w:spacing w:after="0" w:line="240" w:lineRule="auto"/>
      </w:pPr>
      <w:r>
        <w:separator/>
      </w:r>
    </w:p>
  </w:footnote>
  <w:footnote w:type="continuationSeparator" w:id="0">
    <w:p w14:paraId="704FD2EB" w14:textId="77777777" w:rsidR="000E1585" w:rsidRDefault="000E1585" w:rsidP="00DD4CEE">
      <w:pPr>
        <w:spacing w:after="0" w:line="240" w:lineRule="auto"/>
      </w:pPr>
      <w:r>
        <w:continuationSeparator/>
      </w:r>
    </w:p>
  </w:footnote>
  <w:footnote w:type="continuationNotice" w:id="1">
    <w:p w14:paraId="23134D51" w14:textId="77777777" w:rsidR="004C64E0" w:rsidRDefault="004C6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AF48" w14:textId="7A7E3639" w:rsidR="00DD4CEE" w:rsidRDefault="004C64E0">
    <w:pPr>
      <w:pStyle w:val="Header"/>
    </w:pPr>
    <w:r>
      <w:rPr>
        <w:noProof/>
      </w:rPr>
    </w:r>
    <w:r w:rsidR="004C64E0">
      <w:rPr>
        <w:noProof/>
      </w:rPr>
      <w:pict w14:anchorId="56F32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443016" o:spid="_x0000_s1029" type="#_x0000_t75" alt="" style="position:absolute;margin-left:0;margin-top:0;width:595.4pt;height:842.15pt;z-index:-251658239;mso-wrap-edited:f;mso-width-percent:0;mso-height-percent:0;mso-position-horizontal:center;mso-position-horizontal-relative:margin;mso-position-vertical:center;mso-position-vertical-relative:margin;mso-width-percent:0;mso-height-percent:0" o:allowincell="f">
          <v:imagedata r:id="rId1" o:title="Copy of Company Registration Number 04494989 Charity Registration Number 1093815(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60E1" w14:textId="49A06287" w:rsidR="00DD4CEE" w:rsidRDefault="004C64E0">
    <w:pPr>
      <w:pStyle w:val="Header"/>
    </w:pPr>
    <w:r>
      <w:rPr>
        <w:noProof/>
      </w:rPr>
    </w:r>
    <w:r w:rsidR="004C64E0">
      <w:rPr>
        <w:noProof/>
      </w:rPr>
      <w:pict w14:anchorId="28F0A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443017" o:spid="_x0000_s1030" type="#_x0000_t75" alt="" style="position:absolute;margin-left:0;margin-top:0;width:595.4pt;height:842.15pt;z-index:-251658238;mso-wrap-edited:f;mso-width-percent:0;mso-height-percent:0;mso-position-horizontal:center;mso-position-horizontal-relative:margin;mso-position-vertical:center;mso-position-vertical-relative:margin;mso-width-percent:0;mso-height-percent:0" o:allowincell="f">
          <v:imagedata r:id="rId1" o:title="Copy of Company Registration Number 04494989 Charity Registration Number 1093815(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C019" w14:textId="7466031E" w:rsidR="00DD4CEE" w:rsidRDefault="004C64E0">
    <w:pPr>
      <w:pStyle w:val="Header"/>
    </w:pPr>
    <w:r>
      <w:rPr>
        <w:noProof/>
      </w:rPr>
    </w:r>
    <w:r w:rsidR="004C64E0">
      <w:rPr>
        <w:noProof/>
      </w:rPr>
      <w:pict w14:anchorId="08929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443015" o:spid="_x0000_s1028" type="#_x0000_t75" alt="" style="position:absolute;margin-left:0;margin-top:0;width:595.4pt;height:842.15pt;z-index:-251658240;mso-wrap-edited:f;mso-width-percent:0;mso-height-percent:0;mso-position-horizontal:center;mso-position-horizontal-relative:margin;mso-position-vertical:center;mso-position-vertical-relative:margin;mso-width-percent:0;mso-height-percent:0" o:allowincell="f">
          <v:imagedata r:id="rId1" o:title="Copy of Company Registration Number 04494989 Charity Registration Number 1093815(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277"/>
    <w:multiLevelType w:val="multilevel"/>
    <w:tmpl w:val="7742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43B38"/>
    <w:multiLevelType w:val="multilevel"/>
    <w:tmpl w:val="0AF2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70560"/>
    <w:multiLevelType w:val="hybridMultilevel"/>
    <w:tmpl w:val="E20EF7FE"/>
    <w:lvl w:ilvl="0" w:tplc="AB30DD2C">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50D70"/>
    <w:multiLevelType w:val="hybridMultilevel"/>
    <w:tmpl w:val="44DC1AC2"/>
    <w:lvl w:ilvl="0" w:tplc="93743D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706C3"/>
    <w:multiLevelType w:val="multilevel"/>
    <w:tmpl w:val="27F0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7F398F"/>
    <w:multiLevelType w:val="multilevel"/>
    <w:tmpl w:val="D844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A70B80"/>
    <w:multiLevelType w:val="multilevel"/>
    <w:tmpl w:val="B31C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D5613C"/>
    <w:multiLevelType w:val="multilevel"/>
    <w:tmpl w:val="F9B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505DAB"/>
    <w:multiLevelType w:val="multilevel"/>
    <w:tmpl w:val="6648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C37DF6"/>
    <w:multiLevelType w:val="hybridMultilevel"/>
    <w:tmpl w:val="30AC98CE"/>
    <w:lvl w:ilvl="0" w:tplc="93743DA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3F44878"/>
    <w:multiLevelType w:val="multilevel"/>
    <w:tmpl w:val="E6AC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962EEA"/>
    <w:multiLevelType w:val="multilevel"/>
    <w:tmpl w:val="0ADE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600147">
    <w:abstractNumId w:val="7"/>
  </w:num>
  <w:num w:numId="2" w16cid:durableId="2015842323">
    <w:abstractNumId w:val="11"/>
  </w:num>
  <w:num w:numId="3" w16cid:durableId="618142829">
    <w:abstractNumId w:val="6"/>
  </w:num>
  <w:num w:numId="4" w16cid:durableId="842017552">
    <w:abstractNumId w:val="4"/>
  </w:num>
  <w:num w:numId="5" w16cid:durableId="765806776">
    <w:abstractNumId w:val="8"/>
  </w:num>
  <w:num w:numId="6" w16cid:durableId="813704">
    <w:abstractNumId w:val="5"/>
  </w:num>
  <w:num w:numId="7" w16cid:durableId="1944681746">
    <w:abstractNumId w:val="2"/>
  </w:num>
  <w:num w:numId="8" w16cid:durableId="648823008">
    <w:abstractNumId w:val="3"/>
  </w:num>
  <w:num w:numId="9" w16cid:durableId="316156073">
    <w:abstractNumId w:val="10"/>
  </w:num>
  <w:num w:numId="10" w16cid:durableId="687679443">
    <w:abstractNumId w:val="0"/>
  </w:num>
  <w:num w:numId="11" w16cid:durableId="1160391264">
    <w:abstractNumId w:val="1"/>
  </w:num>
  <w:num w:numId="12" w16cid:durableId="1084452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4A"/>
    <w:rsid w:val="0003124A"/>
    <w:rsid w:val="00032541"/>
    <w:rsid w:val="000D24AC"/>
    <w:rsid w:val="000E1585"/>
    <w:rsid w:val="0013442C"/>
    <w:rsid w:val="001526F4"/>
    <w:rsid w:val="001D1BBD"/>
    <w:rsid w:val="0020651D"/>
    <w:rsid w:val="002148DD"/>
    <w:rsid w:val="00227CE7"/>
    <w:rsid w:val="00240AAC"/>
    <w:rsid w:val="00304D66"/>
    <w:rsid w:val="00355EEF"/>
    <w:rsid w:val="003A1616"/>
    <w:rsid w:val="003A2BC8"/>
    <w:rsid w:val="003A710D"/>
    <w:rsid w:val="00436515"/>
    <w:rsid w:val="004C64E0"/>
    <w:rsid w:val="004D1DC2"/>
    <w:rsid w:val="004F5D61"/>
    <w:rsid w:val="00503BB7"/>
    <w:rsid w:val="00594CE4"/>
    <w:rsid w:val="005E2C33"/>
    <w:rsid w:val="006175A9"/>
    <w:rsid w:val="00683681"/>
    <w:rsid w:val="006B0A77"/>
    <w:rsid w:val="007A0377"/>
    <w:rsid w:val="0080754E"/>
    <w:rsid w:val="0082480E"/>
    <w:rsid w:val="00836151"/>
    <w:rsid w:val="00836852"/>
    <w:rsid w:val="0084205F"/>
    <w:rsid w:val="008755E8"/>
    <w:rsid w:val="00934227"/>
    <w:rsid w:val="00961E6B"/>
    <w:rsid w:val="0098020D"/>
    <w:rsid w:val="009C4D8B"/>
    <w:rsid w:val="009C73FB"/>
    <w:rsid w:val="00AB71B1"/>
    <w:rsid w:val="00AC32CE"/>
    <w:rsid w:val="00AE3195"/>
    <w:rsid w:val="00B27486"/>
    <w:rsid w:val="00B945BA"/>
    <w:rsid w:val="00BC565F"/>
    <w:rsid w:val="00C401FA"/>
    <w:rsid w:val="00C8283A"/>
    <w:rsid w:val="00CF6F65"/>
    <w:rsid w:val="00D26F38"/>
    <w:rsid w:val="00D4247F"/>
    <w:rsid w:val="00DD4CEE"/>
    <w:rsid w:val="00DE57E8"/>
    <w:rsid w:val="00E110E3"/>
    <w:rsid w:val="00E256AD"/>
    <w:rsid w:val="00E37F79"/>
    <w:rsid w:val="00EA551B"/>
    <w:rsid w:val="00F1288C"/>
    <w:rsid w:val="00F306CA"/>
    <w:rsid w:val="00F30EB7"/>
    <w:rsid w:val="00F55AD1"/>
    <w:rsid w:val="00F821DD"/>
    <w:rsid w:val="00F85A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23487"/>
  <w15:chartTrackingRefBased/>
  <w15:docId w15:val="{FE071670-7974-46BB-9FEC-6A7A43BD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CEE"/>
  </w:style>
  <w:style w:type="paragraph" w:styleId="Footer">
    <w:name w:val="footer"/>
    <w:basedOn w:val="Normal"/>
    <w:link w:val="FooterChar"/>
    <w:uiPriority w:val="99"/>
    <w:unhideWhenUsed/>
    <w:rsid w:val="00DD4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CEE"/>
  </w:style>
  <w:style w:type="paragraph" w:customStyle="1" w:styleId="paragraph">
    <w:name w:val="paragraph"/>
    <w:basedOn w:val="Normal"/>
    <w:rsid w:val="00594CE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94CE4"/>
  </w:style>
  <w:style w:type="character" w:customStyle="1" w:styleId="eop">
    <w:name w:val="eop"/>
    <w:basedOn w:val="DefaultParagraphFont"/>
    <w:rsid w:val="00594CE4"/>
  </w:style>
  <w:style w:type="character" w:customStyle="1" w:styleId="tabchar">
    <w:name w:val="tabchar"/>
    <w:basedOn w:val="DefaultParagraphFont"/>
    <w:rsid w:val="00594CE4"/>
  </w:style>
  <w:style w:type="character" w:customStyle="1" w:styleId="contentpasted3">
    <w:name w:val="contentpasted3"/>
    <w:basedOn w:val="DefaultParagraphFont"/>
    <w:rsid w:val="005E2C33"/>
  </w:style>
  <w:style w:type="character" w:styleId="Hyperlink">
    <w:name w:val="Hyperlink"/>
    <w:basedOn w:val="DefaultParagraphFont"/>
    <w:uiPriority w:val="99"/>
    <w:unhideWhenUsed/>
    <w:rsid w:val="00F1288C"/>
    <w:rPr>
      <w:color w:val="0563C1" w:themeColor="hyperlink"/>
      <w:u w:val="single"/>
    </w:rPr>
  </w:style>
  <w:style w:type="character" w:styleId="UnresolvedMention">
    <w:name w:val="Unresolved Mention"/>
    <w:basedOn w:val="DefaultParagraphFont"/>
    <w:uiPriority w:val="99"/>
    <w:semiHidden/>
    <w:unhideWhenUsed/>
    <w:rsid w:val="00F1288C"/>
    <w:rPr>
      <w:color w:val="605E5C"/>
      <w:shd w:val="clear" w:color="auto" w:fill="E1DFDD"/>
    </w:rPr>
  </w:style>
  <w:style w:type="paragraph" w:styleId="NormalWeb">
    <w:name w:val="Normal (Web)"/>
    <w:basedOn w:val="Normal"/>
    <w:uiPriority w:val="99"/>
    <w:unhideWhenUsed/>
    <w:rsid w:val="001D1BB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20651D"/>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3055">
      <w:bodyDiv w:val="1"/>
      <w:marLeft w:val="0"/>
      <w:marRight w:val="0"/>
      <w:marTop w:val="0"/>
      <w:marBottom w:val="0"/>
      <w:divBdr>
        <w:top w:val="none" w:sz="0" w:space="0" w:color="auto"/>
        <w:left w:val="none" w:sz="0" w:space="0" w:color="auto"/>
        <w:bottom w:val="none" w:sz="0" w:space="0" w:color="auto"/>
        <w:right w:val="none" w:sz="0" w:space="0" w:color="auto"/>
      </w:divBdr>
      <w:divsChild>
        <w:div w:id="2078741591">
          <w:marLeft w:val="0"/>
          <w:marRight w:val="0"/>
          <w:marTop w:val="0"/>
          <w:marBottom w:val="0"/>
          <w:divBdr>
            <w:top w:val="none" w:sz="0" w:space="0" w:color="auto"/>
            <w:left w:val="none" w:sz="0" w:space="0" w:color="auto"/>
            <w:bottom w:val="none" w:sz="0" w:space="0" w:color="auto"/>
            <w:right w:val="none" w:sz="0" w:space="0" w:color="auto"/>
          </w:divBdr>
        </w:div>
        <w:div w:id="1689522703">
          <w:marLeft w:val="0"/>
          <w:marRight w:val="0"/>
          <w:marTop w:val="0"/>
          <w:marBottom w:val="0"/>
          <w:divBdr>
            <w:top w:val="none" w:sz="0" w:space="0" w:color="auto"/>
            <w:left w:val="none" w:sz="0" w:space="0" w:color="auto"/>
            <w:bottom w:val="none" w:sz="0" w:space="0" w:color="auto"/>
            <w:right w:val="none" w:sz="0" w:space="0" w:color="auto"/>
          </w:divBdr>
        </w:div>
        <w:div w:id="1330643516">
          <w:marLeft w:val="0"/>
          <w:marRight w:val="0"/>
          <w:marTop w:val="0"/>
          <w:marBottom w:val="0"/>
          <w:divBdr>
            <w:top w:val="none" w:sz="0" w:space="0" w:color="auto"/>
            <w:left w:val="none" w:sz="0" w:space="0" w:color="auto"/>
            <w:bottom w:val="none" w:sz="0" w:space="0" w:color="auto"/>
            <w:right w:val="none" w:sz="0" w:space="0" w:color="auto"/>
          </w:divBdr>
        </w:div>
        <w:div w:id="1184977043">
          <w:marLeft w:val="0"/>
          <w:marRight w:val="0"/>
          <w:marTop w:val="0"/>
          <w:marBottom w:val="0"/>
          <w:divBdr>
            <w:top w:val="none" w:sz="0" w:space="0" w:color="auto"/>
            <w:left w:val="none" w:sz="0" w:space="0" w:color="auto"/>
            <w:bottom w:val="none" w:sz="0" w:space="0" w:color="auto"/>
            <w:right w:val="none" w:sz="0" w:space="0" w:color="auto"/>
          </w:divBdr>
        </w:div>
        <w:div w:id="1020231442">
          <w:marLeft w:val="0"/>
          <w:marRight w:val="0"/>
          <w:marTop w:val="0"/>
          <w:marBottom w:val="0"/>
          <w:divBdr>
            <w:top w:val="none" w:sz="0" w:space="0" w:color="auto"/>
            <w:left w:val="none" w:sz="0" w:space="0" w:color="auto"/>
            <w:bottom w:val="none" w:sz="0" w:space="0" w:color="auto"/>
            <w:right w:val="none" w:sz="0" w:space="0" w:color="auto"/>
          </w:divBdr>
        </w:div>
        <w:div w:id="1906605467">
          <w:marLeft w:val="0"/>
          <w:marRight w:val="0"/>
          <w:marTop w:val="0"/>
          <w:marBottom w:val="0"/>
          <w:divBdr>
            <w:top w:val="none" w:sz="0" w:space="0" w:color="auto"/>
            <w:left w:val="none" w:sz="0" w:space="0" w:color="auto"/>
            <w:bottom w:val="none" w:sz="0" w:space="0" w:color="auto"/>
            <w:right w:val="none" w:sz="0" w:space="0" w:color="auto"/>
          </w:divBdr>
        </w:div>
        <w:div w:id="1675109609">
          <w:marLeft w:val="0"/>
          <w:marRight w:val="0"/>
          <w:marTop w:val="0"/>
          <w:marBottom w:val="0"/>
          <w:divBdr>
            <w:top w:val="none" w:sz="0" w:space="0" w:color="auto"/>
            <w:left w:val="none" w:sz="0" w:space="0" w:color="auto"/>
            <w:bottom w:val="none" w:sz="0" w:space="0" w:color="auto"/>
            <w:right w:val="none" w:sz="0" w:space="0" w:color="auto"/>
          </w:divBdr>
        </w:div>
        <w:div w:id="176893476">
          <w:marLeft w:val="0"/>
          <w:marRight w:val="0"/>
          <w:marTop w:val="0"/>
          <w:marBottom w:val="0"/>
          <w:divBdr>
            <w:top w:val="none" w:sz="0" w:space="0" w:color="auto"/>
            <w:left w:val="none" w:sz="0" w:space="0" w:color="auto"/>
            <w:bottom w:val="none" w:sz="0" w:space="0" w:color="auto"/>
            <w:right w:val="none" w:sz="0" w:space="0" w:color="auto"/>
          </w:divBdr>
        </w:div>
        <w:div w:id="642471875">
          <w:marLeft w:val="0"/>
          <w:marRight w:val="0"/>
          <w:marTop w:val="0"/>
          <w:marBottom w:val="0"/>
          <w:divBdr>
            <w:top w:val="none" w:sz="0" w:space="0" w:color="auto"/>
            <w:left w:val="none" w:sz="0" w:space="0" w:color="auto"/>
            <w:bottom w:val="none" w:sz="0" w:space="0" w:color="auto"/>
            <w:right w:val="none" w:sz="0" w:space="0" w:color="auto"/>
          </w:divBdr>
        </w:div>
        <w:div w:id="861014">
          <w:marLeft w:val="0"/>
          <w:marRight w:val="0"/>
          <w:marTop w:val="0"/>
          <w:marBottom w:val="0"/>
          <w:divBdr>
            <w:top w:val="none" w:sz="0" w:space="0" w:color="auto"/>
            <w:left w:val="none" w:sz="0" w:space="0" w:color="auto"/>
            <w:bottom w:val="none" w:sz="0" w:space="0" w:color="auto"/>
            <w:right w:val="none" w:sz="0" w:space="0" w:color="auto"/>
          </w:divBdr>
        </w:div>
        <w:div w:id="875002498">
          <w:marLeft w:val="0"/>
          <w:marRight w:val="0"/>
          <w:marTop w:val="0"/>
          <w:marBottom w:val="0"/>
          <w:divBdr>
            <w:top w:val="none" w:sz="0" w:space="0" w:color="auto"/>
            <w:left w:val="none" w:sz="0" w:space="0" w:color="auto"/>
            <w:bottom w:val="none" w:sz="0" w:space="0" w:color="auto"/>
            <w:right w:val="none" w:sz="0" w:space="0" w:color="auto"/>
          </w:divBdr>
        </w:div>
        <w:div w:id="2035223393">
          <w:marLeft w:val="0"/>
          <w:marRight w:val="0"/>
          <w:marTop w:val="0"/>
          <w:marBottom w:val="0"/>
          <w:divBdr>
            <w:top w:val="none" w:sz="0" w:space="0" w:color="auto"/>
            <w:left w:val="none" w:sz="0" w:space="0" w:color="auto"/>
            <w:bottom w:val="none" w:sz="0" w:space="0" w:color="auto"/>
            <w:right w:val="none" w:sz="0" w:space="0" w:color="auto"/>
          </w:divBdr>
        </w:div>
        <w:div w:id="592276853">
          <w:marLeft w:val="0"/>
          <w:marRight w:val="0"/>
          <w:marTop w:val="0"/>
          <w:marBottom w:val="0"/>
          <w:divBdr>
            <w:top w:val="none" w:sz="0" w:space="0" w:color="auto"/>
            <w:left w:val="none" w:sz="0" w:space="0" w:color="auto"/>
            <w:bottom w:val="none" w:sz="0" w:space="0" w:color="auto"/>
            <w:right w:val="none" w:sz="0" w:space="0" w:color="auto"/>
          </w:divBdr>
        </w:div>
        <w:div w:id="1434548020">
          <w:marLeft w:val="0"/>
          <w:marRight w:val="0"/>
          <w:marTop w:val="0"/>
          <w:marBottom w:val="0"/>
          <w:divBdr>
            <w:top w:val="none" w:sz="0" w:space="0" w:color="auto"/>
            <w:left w:val="none" w:sz="0" w:space="0" w:color="auto"/>
            <w:bottom w:val="none" w:sz="0" w:space="0" w:color="auto"/>
            <w:right w:val="none" w:sz="0" w:space="0" w:color="auto"/>
          </w:divBdr>
        </w:div>
        <w:div w:id="1008488511">
          <w:marLeft w:val="0"/>
          <w:marRight w:val="0"/>
          <w:marTop w:val="0"/>
          <w:marBottom w:val="0"/>
          <w:divBdr>
            <w:top w:val="none" w:sz="0" w:space="0" w:color="auto"/>
            <w:left w:val="none" w:sz="0" w:space="0" w:color="auto"/>
            <w:bottom w:val="none" w:sz="0" w:space="0" w:color="auto"/>
            <w:right w:val="none" w:sz="0" w:space="0" w:color="auto"/>
          </w:divBdr>
        </w:div>
        <w:div w:id="285238333">
          <w:marLeft w:val="0"/>
          <w:marRight w:val="0"/>
          <w:marTop w:val="0"/>
          <w:marBottom w:val="0"/>
          <w:divBdr>
            <w:top w:val="none" w:sz="0" w:space="0" w:color="auto"/>
            <w:left w:val="none" w:sz="0" w:space="0" w:color="auto"/>
            <w:bottom w:val="none" w:sz="0" w:space="0" w:color="auto"/>
            <w:right w:val="none" w:sz="0" w:space="0" w:color="auto"/>
          </w:divBdr>
        </w:div>
        <w:div w:id="809135369">
          <w:marLeft w:val="0"/>
          <w:marRight w:val="0"/>
          <w:marTop w:val="0"/>
          <w:marBottom w:val="0"/>
          <w:divBdr>
            <w:top w:val="none" w:sz="0" w:space="0" w:color="auto"/>
            <w:left w:val="none" w:sz="0" w:space="0" w:color="auto"/>
            <w:bottom w:val="none" w:sz="0" w:space="0" w:color="auto"/>
            <w:right w:val="none" w:sz="0" w:space="0" w:color="auto"/>
          </w:divBdr>
        </w:div>
        <w:div w:id="283930772">
          <w:marLeft w:val="0"/>
          <w:marRight w:val="0"/>
          <w:marTop w:val="0"/>
          <w:marBottom w:val="0"/>
          <w:divBdr>
            <w:top w:val="none" w:sz="0" w:space="0" w:color="auto"/>
            <w:left w:val="none" w:sz="0" w:space="0" w:color="auto"/>
            <w:bottom w:val="none" w:sz="0" w:space="0" w:color="auto"/>
            <w:right w:val="none" w:sz="0" w:space="0" w:color="auto"/>
          </w:divBdr>
        </w:div>
        <w:div w:id="252981177">
          <w:marLeft w:val="0"/>
          <w:marRight w:val="0"/>
          <w:marTop w:val="0"/>
          <w:marBottom w:val="0"/>
          <w:divBdr>
            <w:top w:val="none" w:sz="0" w:space="0" w:color="auto"/>
            <w:left w:val="none" w:sz="0" w:space="0" w:color="auto"/>
            <w:bottom w:val="none" w:sz="0" w:space="0" w:color="auto"/>
            <w:right w:val="none" w:sz="0" w:space="0" w:color="auto"/>
          </w:divBdr>
        </w:div>
        <w:div w:id="1888832101">
          <w:marLeft w:val="0"/>
          <w:marRight w:val="0"/>
          <w:marTop w:val="0"/>
          <w:marBottom w:val="0"/>
          <w:divBdr>
            <w:top w:val="none" w:sz="0" w:space="0" w:color="auto"/>
            <w:left w:val="none" w:sz="0" w:space="0" w:color="auto"/>
            <w:bottom w:val="none" w:sz="0" w:space="0" w:color="auto"/>
            <w:right w:val="none" w:sz="0" w:space="0" w:color="auto"/>
          </w:divBdr>
        </w:div>
        <w:div w:id="431359838">
          <w:marLeft w:val="0"/>
          <w:marRight w:val="0"/>
          <w:marTop w:val="0"/>
          <w:marBottom w:val="0"/>
          <w:divBdr>
            <w:top w:val="none" w:sz="0" w:space="0" w:color="auto"/>
            <w:left w:val="none" w:sz="0" w:space="0" w:color="auto"/>
            <w:bottom w:val="none" w:sz="0" w:space="0" w:color="auto"/>
            <w:right w:val="none" w:sz="0" w:space="0" w:color="auto"/>
          </w:divBdr>
        </w:div>
        <w:div w:id="704797103">
          <w:marLeft w:val="0"/>
          <w:marRight w:val="0"/>
          <w:marTop w:val="0"/>
          <w:marBottom w:val="0"/>
          <w:divBdr>
            <w:top w:val="none" w:sz="0" w:space="0" w:color="auto"/>
            <w:left w:val="none" w:sz="0" w:space="0" w:color="auto"/>
            <w:bottom w:val="none" w:sz="0" w:space="0" w:color="auto"/>
            <w:right w:val="none" w:sz="0" w:space="0" w:color="auto"/>
          </w:divBdr>
        </w:div>
        <w:div w:id="645361441">
          <w:marLeft w:val="0"/>
          <w:marRight w:val="0"/>
          <w:marTop w:val="0"/>
          <w:marBottom w:val="0"/>
          <w:divBdr>
            <w:top w:val="none" w:sz="0" w:space="0" w:color="auto"/>
            <w:left w:val="none" w:sz="0" w:space="0" w:color="auto"/>
            <w:bottom w:val="none" w:sz="0" w:space="0" w:color="auto"/>
            <w:right w:val="none" w:sz="0" w:space="0" w:color="auto"/>
          </w:divBdr>
        </w:div>
        <w:div w:id="1608268143">
          <w:marLeft w:val="0"/>
          <w:marRight w:val="0"/>
          <w:marTop w:val="0"/>
          <w:marBottom w:val="0"/>
          <w:divBdr>
            <w:top w:val="none" w:sz="0" w:space="0" w:color="auto"/>
            <w:left w:val="none" w:sz="0" w:space="0" w:color="auto"/>
            <w:bottom w:val="none" w:sz="0" w:space="0" w:color="auto"/>
            <w:right w:val="none" w:sz="0" w:space="0" w:color="auto"/>
          </w:divBdr>
        </w:div>
        <w:div w:id="37515792">
          <w:marLeft w:val="0"/>
          <w:marRight w:val="0"/>
          <w:marTop w:val="0"/>
          <w:marBottom w:val="0"/>
          <w:divBdr>
            <w:top w:val="none" w:sz="0" w:space="0" w:color="auto"/>
            <w:left w:val="none" w:sz="0" w:space="0" w:color="auto"/>
            <w:bottom w:val="none" w:sz="0" w:space="0" w:color="auto"/>
            <w:right w:val="none" w:sz="0" w:space="0" w:color="auto"/>
          </w:divBdr>
        </w:div>
        <w:div w:id="68507416">
          <w:marLeft w:val="0"/>
          <w:marRight w:val="0"/>
          <w:marTop w:val="0"/>
          <w:marBottom w:val="0"/>
          <w:divBdr>
            <w:top w:val="none" w:sz="0" w:space="0" w:color="auto"/>
            <w:left w:val="none" w:sz="0" w:space="0" w:color="auto"/>
            <w:bottom w:val="none" w:sz="0" w:space="0" w:color="auto"/>
            <w:right w:val="none" w:sz="0" w:space="0" w:color="auto"/>
          </w:divBdr>
          <w:divsChild>
            <w:div w:id="155348210">
              <w:marLeft w:val="0"/>
              <w:marRight w:val="0"/>
              <w:marTop w:val="0"/>
              <w:marBottom w:val="0"/>
              <w:divBdr>
                <w:top w:val="none" w:sz="0" w:space="0" w:color="auto"/>
                <w:left w:val="none" w:sz="0" w:space="0" w:color="auto"/>
                <w:bottom w:val="none" w:sz="0" w:space="0" w:color="auto"/>
                <w:right w:val="none" w:sz="0" w:space="0" w:color="auto"/>
              </w:divBdr>
            </w:div>
            <w:div w:id="946276441">
              <w:marLeft w:val="0"/>
              <w:marRight w:val="0"/>
              <w:marTop w:val="0"/>
              <w:marBottom w:val="0"/>
              <w:divBdr>
                <w:top w:val="none" w:sz="0" w:space="0" w:color="auto"/>
                <w:left w:val="none" w:sz="0" w:space="0" w:color="auto"/>
                <w:bottom w:val="none" w:sz="0" w:space="0" w:color="auto"/>
                <w:right w:val="none" w:sz="0" w:space="0" w:color="auto"/>
              </w:divBdr>
            </w:div>
            <w:div w:id="1461074038">
              <w:marLeft w:val="0"/>
              <w:marRight w:val="0"/>
              <w:marTop w:val="0"/>
              <w:marBottom w:val="0"/>
              <w:divBdr>
                <w:top w:val="none" w:sz="0" w:space="0" w:color="auto"/>
                <w:left w:val="none" w:sz="0" w:space="0" w:color="auto"/>
                <w:bottom w:val="none" w:sz="0" w:space="0" w:color="auto"/>
                <w:right w:val="none" w:sz="0" w:space="0" w:color="auto"/>
              </w:divBdr>
            </w:div>
            <w:div w:id="547380893">
              <w:marLeft w:val="0"/>
              <w:marRight w:val="0"/>
              <w:marTop w:val="0"/>
              <w:marBottom w:val="0"/>
              <w:divBdr>
                <w:top w:val="none" w:sz="0" w:space="0" w:color="auto"/>
                <w:left w:val="none" w:sz="0" w:space="0" w:color="auto"/>
                <w:bottom w:val="none" w:sz="0" w:space="0" w:color="auto"/>
                <w:right w:val="none" w:sz="0" w:space="0" w:color="auto"/>
              </w:divBdr>
            </w:div>
            <w:div w:id="1163012796">
              <w:marLeft w:val="0"/>
              <w:marRight w:val="0"/>
              <w:marTop w:val="0"/>
              <w:marBottom w:val="0"/>
              <w:divBdr>
                <w:top w:val="none" w:sz="0" w:space="0" w:color="auto"/>
                <w:left w:val="none" w:sz="0" w:space="0" w:color="auto"/>
                <w:bottom w:val="none" w:sz="0" w:space="0" w:color="auto"/>
                <w:right w:val="none" w:sz="0" w:space="0" w:color="auto"/>
              </w:divBdr>
            </w:div>
          </w:divsChild>
        </w:div>
        <w:div w:id="1316568624">
          <w:marLeft w:val="0"/>
          <w:marRight w:val="0"/>
          <w:marTop w:val="0"/>
          <w:marBottom w:val="0"/>
          <w:divBdr>
            <w:top w:val="none" w:sz="0" w:space="0" w:color="auto"/>
            <w:left w:val="none" w:sz="0" w:space="0" w:color="auto"/>
            <w:bottom w:val="none" w:sz="0" w:space="0" w:color="auto"/>
            <w:right w:val="none" w:sz="0" w:space="0" w:color="auto"/>
          </w:divBdr>
          <w:divsChild>
            <w:div w:id="1373768384">
              <w:marLeft w:val="0"/>
              <w:marRight w:val="0"/>
              <w:marTop w:val="0"/>
              <w:marBottom w:val="0"/>
              <w:divBdr>
                <w:top w:val="none" w:sz="0" w:space="0" w:color="auto"/>
                <w:left w:val="none" w:sz="0" w:space="0" w:color="auto"/>
                <w:bottom w:val="none" w:sz="0" w:space="0" w:color="auto"/>
                <w:right w:val="none" w:sz="0" w:space="0" w:color="auto"/>
              </w:divBdr>
            </w:div>
            <w:div w:id="63063690">
              <w:marLeft w:val="0"/>
              <w:marRight w:val="0"/>
              <w:marTop w:val="0"/>
              <w:marBottom w:val="0"/>
              <w:divBdr>
                <w:top w:val="none" w:sz="0" w:space="0" w:color="auto"/>
                <w:left w:val="none" w:sz="0" w:space="0" w:color="auto"/>
                <w:bottom w:val="none" w:sz="0" w:space="0" w:color="auto"/>
                <w:right w:val="none" w:sz="0" w:space="0" w:color="auto"/>
              </w:divBdr>
            </w:div>
            <w:div w:id="1203202508">
              <w:marLeft w:val="0"/>
              <w:marRight w:val="0"/>
              <w:marTop w:val="0"/>
              <w:marBottom w:val="0"/>
              <w:divBdr>
                <w:top w:val="none" w:sz="0" w:space="0" w:color="auto"/>
                <w:left w:val="none" w:sz="0" w:space="0" w:color="auto"/>
                <w:bottom w:val="none" w:sz="0" w:space="0" w:color="auto"/>
                <w:right w:val="none" w:sz="0" w:space="0" w:color="auto"/>
              </w:divBdr>
            </w:div>
          </w:divsChild>
        </w:div>
        <w:div w:id="1976451725">
          <w:marLeft w:val="0"/>
          <w:marRight w:val="0"/>
          <w:marTop w:val="0"/>
          <w:marBottom w:val="0"/>
          <w:divBdr>
            <w:top w:val="none" w:sz="0" w:space="0" w:color="auto"/>
            <w:left w:val="none" w:sz="0" w:space="0" w:color="auto"/>
            <w:bottom w:val="none" w:sz="0" w:space="0" w:color="auto"/>
            <w:right w:val="none" w:sz="0" w:space="0" w:color="auto"/>
          </w:divBdr>
          <w:divsChild>
            <w:div w:id="1068386351">
              <w:marLeft w:val="0"/>
              <w:marRight w:val="0"/>
              <w:marTop w:val="0"/>
              <w:marBottom w:val="0"/>
              <w:divBdr>
                <w:top w:val="none" w:sz="0" w:space="0" w:color="auto"/>
                <w:left w:val="none" w:sz="0" w:space="0" w:color="auto"/>
                <w:bottom w:val="none" w:sz="0" w:space="0" w:color="auto"/>
                <w:right w:val="none" w:sz="0" w:space="0" w:color="auto"/>
              </w:divBdr>
            </w:div>
            <w:div w:id="1348867661">
              <w:marLeft w:val="0"/>
              <w:marRight w:val="0"/>
              <w:marTop w:val="0"/>
              <w:marBottom w:val="0"/>
              <w:divBdr>
                <w:top w:val="none" w:sz="0" w:space="0" w:color="auto"/>
                <w:left w:val="none" w:sz="0" w:space="0" w:color="auto"/>
                <w:bottom w:val="none" w:sz="0" w:space="0" w:color="auto"/>
                <w:right w:val="none" w:sz="0" w:space="0" w:color="auto"/>
              </w:divBdr>
            </w:div>
            <w:div w:id="294873284">
              <w:marLeft w:val="0"/>
              <w:marRight w:val="0"/>
              <w:marTop w:val="0"/>
              <w:marBottom w:val="0"/>
              <w:divBdr>
                <w:top w:val="none" w:sz="0" w:space="0" w:color="auto"/>
                <w:left w:val="none" w:sz="0" w:space="0" w:color="auto"/>
                <w:bottom w:val="none" w:sz="0" w:space="0" w:color="auto"/>
                <w:right w:val="none" w:sz="0" w:space="0" w:color="auto"/>
              </w:divBdr>
            </w:div>
            <w:div w:id="477839928">
              <w:marLeft w:val="0"/>
              <w:marRight w:val="0"/>
              <w:marTop w:val="0"/>
              <w:marBottom w:val="0"/>
              <w:divBdr>
                <w:top w:val="none" w:sz="0" w:space="0" w:color="auto"/>
                <w:left w:val="none" w:sz="0" w:space="0" w:color="auto"/>
                <w:bottom w:val="none" w:sz="0" w:space="0" w:color="auto"/>
                <w:right w:val="none" w:sz="0" w:space="0" w:color="auto"/>
              </w:divBdr>
            </w:div>
          </w:divsChild>
        </w:div>
        <w:div w:id="952323189">
          <w:marLeft w:val="0"/>
          <w:marRight w:val="0"/>
          <w:marTop w:val="0"/>
          <w:marBottom w:val="0"/>
          <w:divBdr>
            <w:top w:val="none" w:sz="0" w:space="0" w:color="auto"/>
            <w:left w:val="none" w:sz="0" w:space="0" w:color="auto"/>
            <w:bottom w:val="none" w:sz="0" w:space="0" w:color="auto"/>
            <w:right w:val="none" w:sz="0" w:space="0" w:color="auto"/>
          </w:divBdr>
          <w:divsChild>
            <w:div w:id="984814726">
              <w:marLeft w:val="0"/>
              <w:marRight w:val="0"/>
              <w:marTop w:val="0"/>
              <w:marBottom w:val="0"/>
              <w:divBdr>
                <w:top w:val="none" w:sz="0" w:space="0" w:color="auto"/>
                <w:left w:val="none" w:sz="0" w:space="0" w:color="auto"/>
                <w:bottom w:val="none" w:sz="0" w:space="0" w:color="auto"/>
                <w:right w:val="none" w:sz="0" w:space="0" w:color="auto"/>
              </w:divBdr>
            </w:div>
            <w:div w:id="1862863127">
              <w:marLeft w:val="0"/>
              <w:marRight w:val="0"/>
              <w:marTop w:val="0"/>
              <w:marBottom w:val="0"/>
              <w:divBdr>
                <w:top w:val="none" w:sz="0" w:space="0" w:color="auto"/>
                <w:left w:val="none" w:sz="0" w:space="0" w:color="auto"/>
                <w:bottom w:val="none" w:sz="0" w:space="0" w:color="auto"/>
                <w:right w:val="none" w:sz="0" w:space="0" w:color="auto"/>
              </w:divBdr>
            </w:div>
            <w:div w:id="1173494221">
              <w:marLeft w:val="0"/>
              <w:marRight w:val="0"/>
              <w:marTop w:val="0"/>
              <w:marBottom w:val="0"/>
              <w:divBdr>
                <w:top w:val="none" w:sz="0" w:space="0" w:color="auto"/>
                <w:left w:val="none" w:sz="0" w:space="0" w:color="auto"/>
                <w:bottom w:val="none" w:sz="0" w:space="0" w:color="auto"/>
                <w:right w:val="none" w:sz="0" w:space="0" w:color="auto"/>
              </w:divBdr>
            </w:div>
            <w:div w:id="1380011038">
              <w:marLeft w:val="0"/>
              <w:marRight w:val="0"/>
              <w:marTop w:val="0"/>
              <w:marBottom w:val="0"/>
              <w:divBdr>
                <w:top w:val="none" w:sz="0" w:space="0" w:color="auto"/>
                <w:left w:val="none" w:sz="0" w:space="0" w:color="auto"/>
                <w:bottom w:val="none" w:sz="0" w:space="0" w:color="auto"/>
                <w:right w:val="none" w:sz="0" w:space="0" w:color="auto"/>
              </w:divBdr>
            </w:div>
          </w:divsChild>
        </w:div>
        <w:div w:id="1788694013">
          <w:marLeft w:val="0"/>
          <w:marRight w:val="0"/>
          <w:marTop w:val="0"/>
          <w:marBottom w:val="0"/>
          <w:divBdr>
            <w:top w:val="none" w:sz="0" w:space="0" w:color="auto"/>
            <w:left w:val="none" w:sz="0" w:space="0" w:color="auto"/>
            <w:bottom w:val="none" w:sz="0" w:space="0" w:color="auto"/>
            <w:right w:val="none" w:sz="0" w:space="0" w:color="auto"/>
          </w:divBdr>
          <w:divsChild>
            <w:div w:id="212426891">
              <w:marLeft w:val="0"/>
              <w:marRight w:val="0"/>
              <w:marTop w:val="0"/>
              <w:marBottom w:val="0"/>
              <w:divBdr>
                <w:top w:val="none" w:sz="0" w:space="0" w:color="auto"/>
                <w:left w:val="none" w:sz="0" w:space="0" w:color="auto"/>
                <w:bottom w:val="none" w:sz="0" w:space="0" w:color="auto"/>
                <w:right w:val="none" w:sz="0" w:space="0" w:color="auto"/>
              </w:divBdr>
            </w:div>
            <w:div w:id="1713455622">
              <w:marLeft w:val="0"/>
              <w:marRight w:val="0"/>
              <w:marTop w:val="0"/>
              <w:marBottom w:val="0"/>
              <w:divBdr>
                <w:top w:val="none" w:sz="0" w:space="0" w:color="auto"/>
                <w:left w:val="none" w:sz="0" w:space="0" w:color="auto"/>
                <w:bottom w:val="none" w:sz="0" w:space="0" w:color="auto"/>
                <w:right w:val="none" w:sz="0" w:space="0" w:color="auto"/>
              </w:divBdr>
            </w:div>
            <w:div w:id="164517831">
              <w:marLeft w:val="0"/>
              <w:marRight w:val="0"/>
              <w:marTop w:val="0"/>
              <w:marBottom w:val="0"/>
              <w:divBdr>
                <w:top w:val="none" w:sz="0" w:space="0" w:color="auto"/>
                <w:left w:val="none" w:sz="0" w:space="0" w:color="auto"/>
                <w:bottom w:val="none" w:sz="0" w:space="0" w:color="auto"/>
                <w:right w:val="none" w:sz="0" w:space="0" w:color="auto"/>
              </w:divBdr>
            </w:div>
            <w:div w:id="175074525">
              <w:marLeft w:val="0"/>
              <w:marRight w:val="0"/>
              <w:marTop w:val="0"/>
              <w:marBottom w:val="0"/>
              <w:divBdr>
                <w:top w:val="none" w:sz="0" w:space="0" w:color="auto"/>
                <w:left w:val="none" w:sz="0" w:space="0" w:color="auto"/>
                <w:bottom w:val="none" w:sz="0" w:space="0" w:color="auto"/>
                <w:right w:val="none" w:sz="0" w:space="0" w:color="auto"/>
              </w:divBdr>
            </w:div>
            <w:div w:id="206258550">
              <w:marLeft w:val="0"/>
              <w:marRight w:val="0"/>
              <w:marTop w:val="0"/>
              <w:marBottom w:val="0"/>
              <w:divBdr>
                <w:top w:val="none" w:sz="0" w:space="0" w:color="auto"/>
                <w:left w:val="none" w:sz="0" w:space="0" w:color="auto"/>
                <w:bottom w:val="none" w:sz="0" w:space="0" w:color="auto"/>
                <w:right w:val="none" w:sz="0" w:space="0" w:color="auto"/>
              </w:divBdr>
            </w:div>
          </w:divsChild>
        </w:div>
        <w:div w:id="1991666869">
          <w:marLeft w:val="0"/>
          <w:marRight w:val="0"/>
          <w:marTop w:val="0"/>
          <w:marBottom w:val="0"/>
          <w:divBdr>
            <w:top w:val="none" w:sz="0" w:space="0" w:color="auto"/>
            <w:left w:val="none" w:sz="0" w:space="0" w:color="auto"/>
            <w:bottom w:val="none" w:sz="0" w:space="0" w:color="auto"/>
            <w:right w:val="none" w:sz="0" w:space="0" w:color="auto"/>
          </w:divBdr>
        </w:div>
        <w:div w:id="255212834">
          <w:marLeft w:val="0"/>
          <w:marRight w:val="0"/>
          <w:marTop w:val="0"/>
          <w:marBottom w:val="0"/>
          <w:divBdr>
            <w:top w:val="none" w:sz="0" w:space="0" w:color="auto"/>
            <w:left w:val="none" w:sz="0" w:space="0" w:color="auto"/>
            <w:bottom w:val="none" w:sz="0" w:space="0" w:color="auto"/>
            <w:right w:val="none" w:sz="0" w:space="0" w:color="auto"/>
          </w:divBdr>
        </w:div>
        <w:div w:id="1414274177">
          <w:marLeft w:val="0"/>
          <w:marRight w:val="0"/>
          <w:marTop w:val="0"/>
          <w:marBottom w:val="0"/>
          <w:divBdr>
            <w:top w:val="none" w:sz="0" w:space="0" w:color="auto"/>
            <w:left w:val="none" w:sz="0" w:space="0" w:color="auto"/>
            <w:bottom w:val="none" w:sz="0" w:space="0" w:color="auto"/>
            <w:right w:val="none" w:sz="0" w:space="0" w:color="auto"/>
          </w:divBdr>
        </w:div>
        <w:div w:id="2143033398">
          <w:marLeft w:val="0"/>
          <w:marRight w:val="0"/>
          <w:marTop w:val="0"/>
          <w:marBottom w:val="0"/>
          <w:divBdr>
            <w:top w:val="none" w:sz="0" w:space="0" w:color="auto"/>
            <w:left w:val="none" w:sz="0" w:space="0" w:color="auto"/>
            <w:bottom w:val="none" w:sz="0" w:space="0" w:color="auto"/>
            <w:right w:val="none" w:sz="0" w:space="0" w:color="auto"/>
          </w:divBdr>
        </w:div>
        <w:div w:id="1792548797">
          <w:marLeft w:val="0"/>
          <w:marRight w:val="0"/>
          <w:marTop w:val="0"/>
          <w:marBottom w:val="0"/>
          <w:divBdr>
            <w:top w:val="none" w:sz="0" w:space="0" w:color="auto"/>
            <w:left w:val="none" w:sz="0" w:space="0" w:color="auto"/>
            <w:bottom w:val="none" w:sz="0" w:space="0" w:color="auto"/>
            <w:right w:val="none" w:sz="0" w:space="0" w:color="auto"/>
          </w:divBdr>
        </w:div>
        <w:div w:id="858154266">
          <w:marLeft w:val="0"/>
          <w:marRight w:val="0"/>
          <w:marTop w:val="0"/>
          <w:marBottom w:val="0"/>
          <w:divBdr>
            <w:top w:val="none" w:sz="0" w:space="0" w:color="auto"/>
            <w:left w:val="none" w:sz="0" w:space="0" w:color="auto"/>
            <w:bottom w:val="none" w:sz="0" w:space="0" w:color="auto"/>
            <w:right w:val="none" w:sz="0" w:space="0" w:color="auto"/>
          </w:divBdr>
        </w:div>
        <w:div w:id="1033652262">
          <w:marLeft w:val="0"/>
          <w:marRight w:val="0"/>
          <w:marTop w:val="0"/>
          <w:marBottom w:val="0"/>
          <w:divBdr>
            <w:top w:val="none" w:sz="0" w:space="0" w:color="auto"/>
            <w:left w:val="none" w:sz="0" w:space="0" w:color="auto"/>
            <w:bottom w:val="none" w:sz="0" w:space="0" w:color="auto"/>
            <w:right w:val="none" w:sz="0" w:space="0" w:color="auto"/>
          </w:divBdr>
        </w:div>
        <w:div w:id="1933125292">
          <w:marLeft w:val="0"/>
          <w:marRight w:val="0"/>
          <w:marTop w:val="0"/>
          <w:marBottom w:val="0"/>
          <w:divBdr>
            <w:top w:val="none" w:sz="0" w:space="0" w:color="auto"/>
            <w:left w:val="none" w:sz="0" w:space="0" w:color="auto"/>
            <w:bottom w:val="none" w:sz="0" w:space="0" w:color="auto"/>
            <w:right w:val="none" w:sz="0" w:space="0" w:color="auto"/>
          </w:divBdr>
        </w:div>
        <w:div w:id="458570669">
          <w:marLeft w:val="0"/>
          <w:marRight w:val="0"/>
          <w:marTop w:val="0"/>
          <w:marBottom w:val="0"/>
          <w:divBdr>
            <w:top w:val="none" w:sz="0" w:space="0" w:color="auto"/>
            <w:left w:val="none" w:sz="0" w:space="0" w:color="auto"/>
            <w:bottom w:val="none" w:sz="0" w:space="0" w:color="auto"/>
            <w:right w:val="none" w:sz="0" w:space="0" w:color="auto"/>
          </w:divBdr>
        </w:div>
        <w:div w:id="2012223301">
          <w:marLeft w:val="0"/>
          <w:marRight w:val="0"/>
          <w:marTop w:val="0"/>
          <w:marBottom w:val="0"/>
          <w:divBdr>
            <w:top w:val="none" w:sz="0" w:space="0" w:color="auto"/>
            <w:left w:val="none" w:sz="0" w:space="0" w:color="auto"/>
            <w:bottom w:val="none" w:sz="0" w:space="0" w:color="auto"/>
            <w:right w:val="none" w:sz="0" w:space="0" w:color="auto"/>
          </w:divBdr>
        </w:div>
        <w:div w:id="918900509">
          <w:marLeft w:val="0"/>
          <w:marRight w:val="0"/>
          <w:marTop w:val="0"/>
          <w:marBottom w:val="0"/>
          <w:divBdr>
            <w:top w:val="none" w:sz="0" w:space="0" w:color="auto"/>
            <w:left w:val="none" w:sz="0" w:space="0" w:color="auto"/>
            <w:bottom w:val="none" w:sz="0" w:space="0" w:color="auto"/>
            <w:right w:val="none" w:sz="0" w:space="0" w:color="auto"/>
          </w:divBdr>
        </w:div>
        <w:div w:id="833880681">
          <w:marLeft w:val="0"/>
          <w:marRight w:val="0"/>
          <w:marTop w:val="0"/>
          <w:marBottom w:val="0"/>
          <w:divBdr>
            <w:top w:val="none" w:sz="0" w:space="0" w:color="auto"/>
            <w:left w:val="none" w:sz="0" w:space="0" w:color="auto"/>
            <w:bottom w:val="none" w:sz="0" w:space="0" w:color="auto"/>
            <w:right w:val="none" w:sz="0" w:space="0" w:color="auto"/>
          </w:divBdr>
        </w:div>
        <w:div w:id="93475155">
          <w:marLeft w:val="0"/>
          <w:marRight w:val="0"/>
          <w:marTop w:val="0"/>
          <w:marBottom w:val="0"/>
          <w:divBdr>
            <w:top w:val="none" w:sz="0" w:space="0" w:color="auto"/>
            <w:left w:val="none" w:sz="0" w:space="0" w:color="auto"/>
            <w:bottom w:val="none" w:sz="0" w:space="0" w:color="auto"/>
            <w:right w:val="none" w:sz="0" w:space="0" w:color="auto"/>
          </w:divBdr>
        </w:div>
      </w:divsChild>
    </w:div>
    <w:div w:id="208298601">
      <w:bodyDiv w:val="1"/>
      <w:marLeft w:val="0"/>
      <w:marRight w:val="0"/>
      <w:marTop w:val="0"/>
      <w:marBottom w:val="0"/>
      <w:divBdr>
        <w:top w:val="none" w:sz="0" w:space="0" w:color="auto"/>
        <w:left w:val="none" w:sz="0" w:space="0" w:color="auto"/>
        <w:bottom w:val="none" w:sz="0" w:space="0" w:color="auto"/>
        <w:right w:val="none" w:sz="0" w:space="0" w:color="auto"/>
      </w:divBdr>
    </w:div>
    <w:div w:id="317996520">
      <w:bodyDiv w:val="1"/>
      <w:marLeft w:val="0"/>
      <w:marRight w:val="0"/>
      <w:marTop w:val="0"/>
      <w:marBottom w:val="0"/>
      <w:divBdr>
        <w:top w:val="none" w:sz="0" w:space="0" w:color="auto"/>
        <w:left w:val="none" w:sz="0" w:space="0" w:color="auto"/>
        <w:bottom w:val="none" w:sz="0" w:space="0" w:color="auto"/>
        <w:right w:val="none" w:sz="0" w:space="0" w:color="auto"/>
      </w:divBdr>
      <w:divsChild>
        <w:div w:id="1585451666">
          <w:marLeft w:val="0"/>
          <w:marRight w:val="0"/>
          <w:marTop w:val="0"/>
          <w:marBottom w:val="0"/>
          <w:divBdr>
            <w:top w:val="none" w:sz="0" w:space="0" w:color="auto"/>
            <w:left w:val="none" w:sz="0" w:space="0" w:color="auto"/>
            <w:bottom w:val="none" w:sz="0" w:space="0" w:color="auto"/>
            <w:right w:val="none" w:sz="0" w:space="0" w:color="auto"/>
          </w:divBdr>
        </w:div>
        <w:div w:id="2070499291">
          <w:marLeft w:val="0"/>
          <w:marRight w:val="0"/>
          <w:marTop w:val="0"/>
          <w:marBottom w:val="0"/>
          <w:divBdr>
            <w:top w:val="none" w:sz="0" w:space="0" w:color="auto"/>
            <w:left w:val="none" w:sz="0" w:space="0" w:color="auto"/>
            <w:bottom w:val="none" w:sz="0" w:space="0" w:color="auto"/>
            <w:right w:val="none" w:sz="0" w:space="0" w:color="auto"/>
          </w:divBdr>
        </w:div>
      </w:divsChild>
    </w:div>
    <w:div w:id="479078213">
      <w:bodyDiv w:val="1"/>
      <w:marLeft w:val="0"/>
      <w:marRight w:val="0"/>
      <w:marTop w:val="0"/>
      <w:marBottom w:val="0"/>
      <w:divBdr>
        <w:top w:val="none" w:sz="0" w:space="0" w:color="auto"/>
        <w:left w:val="none" w:sz="0" w:space="0" w:color="auto"/>
        <w:bottom w:val="none" w:sz="0" w:space="0" w:color="auto"/>
        <w:right w:val="none" w:sz="0" w:space="0" w:color="auto"/>
      </w:divBdr>
    </w:div>
    <w:div w:id="1260067854">
      <w:bodyDiv w:val="1"/>
      <w:marLeft w:val="0"/>
      <w:marRight w:val="0"/>
      <w:marTop w:val="0"/>
      <w:marBottom w:val="0"/>
      <w:divBdr>
        <w:top w:val="none" w:sz="0" w:space="0" w:color="auto"/>
        <w:left w:val="none" w:sz="0" w:space="0" w:color="auto"/>
        <w:bottom w:val="none" w:sz="0" w:space="0" w:color="auto"/>
        <w:right w:val="none" w:sz="0" w:space="0" w:color="auto"/>
      </w:divBdr>
    </w:div>
    <w:div w:id="1468621991">
      <w:bodyDiv w:val="1"/>
      <w:marLeft w:val="0"/>
      <w:marRight w:val="0"/>
      <w:marTop w:val="0"/>
      <w:marBottom w:val="0"/>
      <w:divBdr>
        <w:top w:val="none" w:sz="0" w:space="0" w:color="auto"/>
        <w:left w:val="none" w:sz="0" w:space="0" w:color="auto"/>
        <w:bottom w:val="none" w:sz="0" w:space="0" w:color="auto"/>
        <w:right w:val="none" w:sz="0" w:space="0" w:color="auto"/>
      </w:divBdr>
      <w:divsChild>
        <w:div w:id="285083825">
          <w:marLeft w:val="0"/>
          <w:marRight w:val="0"/>
          <w:marTop w:val="0"/>
          <w:marBottom w:val="0"/>
          <w:divBdr>
            <w:top w:val="none" w:sz="0" w:space="0" w:color="auto"/>
            <w:left w:val="none" w:sz="0" w:space="0" w:color="auto"/>
            <w:bottom w:val="none" w:sz="0" w:space="0" w:color="auto"/>
            <w:right w:val="none" w:sz="0" w:space="0" w:color="auto"/>
          </w:divBdr>
        </w:div>
        <w:div w:id="815877921">
          <w:marLeft w:val="0"/>
          <w:marRight w:val="0"/>
          <w:marTop w:val="0"/>
          <w:marBottom w:val="0"/>
          <w:divBdr>
            <w:top w:val="none" w:sz="0" w:space="0" w:color="auto"/>
            <w:left w:val="none" w:sz="0" w:space="0" w:color="auto"/>
            <w:bottom w:val="none" w:sz="0" w:space="0" w:color="auto"/>
            <w:right w:val="none" w:sz="0" w:space="0" w:color="auto"/>
          </w:divBdr>
        </w:div>
      </w:divsChild>
    </w:div>
    <w:div w:id="1495605583">
      <w:bodyDiv w:val="1"/>
      <w:marLeft w:val="0"/>
      <w:marRight w:val="0"/>
      <w:marTop w:val="0"/>
      <w:marBottom w:val="0"/>
      <w:divBdr>
        <w:top w:val="none" w:sz="0" w:space="0" w:color="auto"/>
        <w:left w:val="none" w:sz="0" w:space="0" w:color="auto"/>
        <w:bottom w:val="none" w:sz="0" w:space="0" w:color="auto"/>
        <w:right w:val="none" w:sz="0" w:space="0" w:color="auto"/>
      </w:divBdr>
      <w:divsChild>
        <w:div w:id="1416436445">
          <w:marLeft w:val="0"/>
          <w:marRight w:val="0"/>
          <w:marTop w:val="0"/>
          <w:marBottom w:val="0"/>
          <w:divBdr>
            <w:top w:val="none" w:sz="0" w:space="0" w:color="auto"/>
            <w:left w:val="none" w:sz="0" w:space="0" w:color="auto"/>
            <w:bottom w:val="none" w:sz="0" w:space="0" w:color="auto"/>
            <w:right w:val="none" w:sz="0" w:space="0" w:color="auto"/>
          </w:divBdr>
        </w:div>
        <w:div w:id="742339692">
          <w:marLeft w:val="0"/>
          <w:marRight w:val="0"/>
          <w:marTop w:val="0"/>
          <w:marBottom w:val="0"/>
          <w:divBdr>
            <w:top w:val="none" w:sz="0" w:space="0" w:color="auto"/>
            <w:left w:val="none" w:sz="0" w:space="0" w:color="auto"/>
            <w:bottom w:val="none" w:sz="0" w:space="0" w:color="auto"/>
            <w:right w:val="none" w:sz="0" w:space="0" w:color="auto"/>
          </w:divBdr>
        </w:div>
        <w:div w:id="827744758">
          <w:marLeft w:val="0"/>
          <w:marRight w:val="0"/>
          <w:marTop w:val="0"/>
          <w:marBottom w:val="0"/>
          <w:divBdr>
            <w:top w:val="none" w:sz="0" w:space="0" w:color="auto"/>
            <w:left w:val="none" w:sz="0" w:space="0" w:color="auto"/>
            <w:bottom w:val="none" w:sz="0" w:space="0" w:color="auto"/>
            <w:right w:val="none" w:sz="0" w:space="0" w:color="auto"/>
          </w:divBdr>
        </w:div>
        <w:div w:id="874081532">
          <w:marLeft w:val="0"/>
          <w:marRight w:val="0"/>
          <w:marTop w:val="0"/>
          <w:marBottom w:val="0"/>
          <w:divBdr>
            <w:top w:val="none" w:sz="0" w:space="0" w:color="auto"/>
            <w:left w:val="none" w:sz="0" w:space="0" w:color="auto"/>
            <w:bottom w:val="none" w:sz="0" w:space="0" w:color="auto"/>
            <w:right w:val="none" w:sz="0" w:space="0" w:color="auto"/>
          </w:divBdr>
        </w:div>
        <w:div w:id="456795286">
          <w:marLeft w:val="0"/>
          <w:marRight w:val="0"/>
          <w:marTop w:val="0"/>
          <w:marBottom w:val="0"/>
          <w:divBdr>
            <w:top w:val="none" w:sz="0" w:space="0" w:color="auto"/>
            <w:left w:val="none" w:sz="0" w:space="0" w:color="auto"/>
            <w:bottom w:val="none" w:sz="0" w:space="0" w:color="auto"/>
            <w:right w:val="none" w:sz="0" w:space="0" w:color="auto"/>
          </w:divBdr>
        </w:div>
        <w:div w:id="810681264">
          <w:marLeft w:val="0"/>
          <w:marRight w:val="0"/>
          <w:marTop w:val="0"/>
          <w:marBottom w:val="0"/>
          <w:divBdr>
            <w:top w:val="none" w:sz="0" w:space="0" w:color="auto"/>
            <w:left w:val="none" w:sz="0" w:space="0" w:color="auto"/>
            <w:bottom w:val="none" w:sz="0" w:space="0" w:color="auto"/>
            <w:right w:val="none" w:sz="0" w:space="0" w:color="auto"/>
          </w:divBdr>
        </w:div>
        <w:div w:id="2145655637">
          <w:marLeft w:val="0"/>
          <w:marRight w:val="0"/>
          <w:marTop w:val="0"/>
          <w:marBottom w:val="0"/>
          <w:divBdr>
            <w:top w:val="none" w:sz="0" w:space="0" w:color="auto"/>
            <w:left w:val="none" w:sz="0" w:space="0" w:color="auto"/>
            <w:bottom w:val="none" w:sz="0" w:space="0" w:color="auto"/>
            <w:right w:val="none" w:sz="0" w:space="0" w:color="auto"/>
          </w:divBdr>
        </w:div>
        <w:div w:id="173227586">
          <w:marLeft w:val="0"/>
          <w:marRight w:val="0"/>
          <w:marTop w:val="0"/>
          <w:marBottom w:val="0"/>
          <w:divBdr>
            <w:top w:val="none" w:sz="0" w:space="0" w:color="auto"/>
            <w:left w:val="none" w:sz="0" w:space="0" w:color="auto"/>
            <w:bottom w:val="none" w:sz="0" w:space="0" w:color="auto"/>
            <w:right w:val="none" w:sz="0" w:space="0" w:color="auto"/>
          </w:divBdr>
        </w:div>
        <w:div w:id="283317814">
          <w:marLeft w:val="0"/>
          <w:marRight w:val="0"/>
          <w:marTop w:val="0"/>
          <w:marBottom w:val="0"/>
          <w:divBdr>
            <w:top w:val="none" w:sz="0" w:space="0" w:color="auto"/>
            <w:left w:val="none" w:sz="0" w:space="0" w:color="auto"/>
            <w:bottom w:val="none" w:sz="0" w:space="0" w:color="auto"/>
            <w:right w:val="none" w:sz="0" w:space="0" w:color="auto"/>
          </w:divBdr>
        </w:div>
        <w:div w:id="494809495">
          <w:marLeft w:val="0"/>
          <w:marRight w:val="0"/>
          <w:marTop w:val="0"/>
          <w:marBottom w:val="0"/>
          <w:divBdr>
            <w:top w:val="none" w:sz="0" w:space="0" w:color="auto"/>
            <w:left w:val="none" w:sz="0" w:space="0" w:color="auto"/>
            <w:bottom w:val="none" w:sz="0" w:space="0" w:color="auto"/>
            <w:right w:val="none" w:sz="0" w:space="0" w:color="auto"/>
          </w:divBdr>
        </w:div>
        <w:div w:id="184712570">
          <w:marLeft w:val="0"/>
          <w:marRight w:val="0"/>
          <w:marTop w:val="0"/>
          <w:marBottom w:val="0"/>
          <w:divBdr>
            <w:top w:val="none" w:sz="0" w:space="0" w:color="auto"/>
            <w:left w:val="none" w:sz="0" w:space="0" w:color="auto"/>
            <w:bottom w:val="none" w:sz="0" w:space="0" w:color="auto"/>
            <w:right w:val="none" w:sz="0" w:space="0" w:color="auto"/>
          </w:divBdr>
        </w:div>
        <w:div w:id="1446076986">
          <w:marLeft w:val="0"/>
          <w:marRight w:val="0"/>
          <w:marTop w:val="0"/>
          <w:marBottom w:val="0"/>
          <w:divBdr>
            <w:top w:val="none" w:sz="0" w:space="0" w:color="auto"/>
            <w:left w:val="none" w:sz="0" w:space="0" w:color="auto"/>
            <w:bottom w:val="none" w:sz="0" w:space="0" w:color="auto"/>
            <w:right w:val="none" w:sz="0" w:space="0" w:color="auto"/>
          </w:divBdr>
        </w:div>
        <w:div w:id="1867401550">
          <w:marLeft w:val="0"/>
          <w:marRight w:val="0"/>
          <w:marTop w:val="0"/>
          <w:marBottom w:val="0"/>
          <w:divBdr>
            <w:top w:val="none" w:sz="0" w:space="0" w:color="auto"/>
            <w:left w:val="none" w:sz="0" w:space="0" w:color="auto"/>
            <w:bottom w:val="none" w:sz="0" w:space="0" w:color="auto"/>
            <w:right w:val="none" w:sz="0" w:space="0" w:color="auto"/>
          </w:divBdr>
        </w:div>
        <w:div w:id="1343436896">
          <w:marLeft w:val="0"/>
          <w:marRight w:val="0"/>
          <w:marTop w:val="0"/>
          <w:marBottom w:val="0"/>
          <w:divBdr>
            <w:top w:val="none" w:sz="0" w:space="0" w:color="auto"/>
            <w:left w:val="none" w:sz="0" w:space="0" w:color="auto"/>
            <w:bottom w:val="none" w:sz="0" w:space="0" w:color="auto"/>
            <w:right w:val="none" w:sz="0" w:space="0" w:color="auto"/>
          </w:divBdr>
        </w:div>
      </w:divsChild>
    </w:div>
    <w:div w:id="191616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transgender-applications?utm_source=Google&amp;utm_medium=Ppc&amp;utm_campaign=Sensitive%20Applications&amp;utm_content=Sensitive%20Applic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olunteering@ak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3D74E06EAC446812AA576D8BEE96E" ma:contentTypeVersion="16" ma:contentTypeDescription="Create a new document." ma:contentTypeScope="" ma:versionID="22ceed371050a5ac30d48d5caf6e88a3">
  <xsd:schema xmlns:xsd="http://www.w3.org/2001/XMLSchema" xmlns:xs="http://www.w3.org/2001/XMLSchema" xmlns:p="http://schemas.microsoft.com/office/2006/metadata/properties" xmlns:ns2="a4ac9813-98d2-4768-89f7-63a47f8a4346" xmlns:ns3="4dc5afdf-b3ab-4297-9399-4fff46a1ac97" targetNamespace="http://schemas.microsoft.com/office/2006/metadata/properties" ma:root="true" ma:fieldsID="c6984e66821f633ddd1dd8289aa33512" ns2:_="" ns3:_="">
    <xsd:import namespace="a4ac9813-98d2-4768-89f7-63a47f8a4346"/>
    <xsd:import namespace="4dc5afdf-b3ab-4297-9399-4fff46a1ac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9813-98d2-4768-89f7-63a47f8a4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7a3381-57d6-49a8-af37-fc2e562485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5afdf-b3ab-4297-9399-4fff46a1ac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329cb6-c088-40b5-abab-20804b78e8a0}" ma:internalName="TaxCatchAll" ma:showField="CatchAllData" ma:web="4dc5afdf-b3ab-4297-9399-4fff46a1ac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c5afdf-b3ab-4297-9399-4fff46a1ac97" xsi:nil="true"/>
    <lcf76f155ced4ddcb4097134ff3c332f xmlns="a4ac9813-98d2-4768-89f7-63a47f8a43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74626-92BF-45CB-958E-AE989E58F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9813-98d2-4768-89f7-63a47f8a4346"/>
    <ds:schemaRef ds:uri="4dc5afdf-b3ab-4297-9399-4fff46a1a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FBDAD-B6A3-4833-83B6-E10F8C0A2D5F}">
  <ds:schemaRefs>
    <ds:schemaRef ds:uri="http://schemas.microsoft.com/office/2006/metadata/properties"/>
    <ds:schemaRef ds:uri="http://schemas.microsoft.com/office/infopath/2007/PartnerControls"/>
    <ds:schemaRef ds:uri="4dc5afdf-b3ab-4297-9399-4fff46a1ac97"/>
    <ds:schemaRef ds:uri="a4ac9813-98d2-4768-89f7-63a47f8a4346"/>
  </ds:schemaRefs>
</ds:datastoreItem>
</file>

<file path=customXml/itemProps3.xml><?xml version="1.0" encoding="utf-8"?>
<ds:datastoreItem xmlns:ds="http://schemas.openxmlformats.org/officeDocument/2006/customXml" ds:itemID="{476B899B-EE3D-4CD1-A22E-BB1BBB0EC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dc:creator>
  <cp:keywords/>
  <dc:description/>
  <cp:lastModifiedBy>Dominic McGovern</cp:lastModifiedBy>
  <cp:revision>2</cp:revision>
  <dcterms:created xsi:type="dcterms:W3CDTF">2024-04-03T10:18:00Z</dcterms:created>
  <dcterms:modified xsi:type="dcterms:W3CDTF">2024-04-03T10:18:00Z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0x01010026F3D74E06EAC446812AA576D8BEE96E</vt:lpwstr>
  </property>
  <property fmtid="{D5CDD505-2E9C-101B-9397-08002B2CF9AE}" pid="3" name="MediaServiceImageTags">
    <vt:lpwstr/>
  </property>
  <property fmtid="{D5CDD505-2E9C-101B-9397-08002B2CF9AE}" pid="4" name="GrammarlyDocumentId">
    <vt:lpwstr>f49f7b726ad427cf43f793c1cfef3994ade261079389faed08c33590f4249f0b</vt:lpwstr>
  </property>
</Properties>
</file>